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715"/>
        <w:gridCol w:w="14160"/>
        <w:gridCol w:w="16805"/>
      </w:tblGrid>
      <w:tr>
        <w:trPr>
          <w:trHeight w:val="100" w:hRule="atLeast"/>
        </w:trPr>
        <w:tc>
          <w:tcPr>
            <w:tcW w:w="715" w:type="dxa"/>
          </w:tcPr>
          <w:p>
            <w:pPr>
              <w:pStyle w:val="EmptyCellLayoutStyle"/>
              <w:spacing w:after="0" w:line="240" w:lineRule="auto"/>
            </w:pPr>
          </w:p>
        </w:tc>
        <w:tc>
          <w:tcPr>
            <w:tcW w:w="0" w:type="dxa"/>
          </w:tcPr>
          <w:p>
            <w:pPr>
              <w:pStyle w:val="EmptyCellLayoutStyle"/>
              <w:spacing w:after="0" w:line="240" w:lineRule="auto"/>
            </w:pPr>
          </w:p>
        </w:tc>
        <w:tc>
          <w:tcPr>
            <w:tcW w:w="14160" w:type="dxa"/>
          </w:tcPr>
          <w:p>
            <w:pPr>
              <w:pStyle w:val="EmptyCellLayoutStyle"/>
              <w:spacing w:after="0" w:line="240" w:lineRule="auto"/>
            </w:pPr>
          </w:p>
        </w:tc>
        <w:tc>
          <w:tcPr>
            <w:tcW w:w="16805" w:type="dxa"/>
          </w:tcPr>
          <w:p>
            <w:pPr>
              <w:pStyle w:val="EmptyCellLayoutStyle"/>
              <w:spacing w:after="0" w:line="240" w:lineRule="auto"/>
            </w:pPr>
          </w:p>
        </w:tc>
        <w:tc>
          <w:tcPr>
            <w:tcW w:w="0" w:type="dxa"/>
          </w:tcPr>
          <w:p>
            <w:pPr>
              <w:pStyle w:val="EmptyCellLayoutStyle"/>
              <w:spacing w:after="0" w:line="240" w:lineRule="auto"/>
            </w:pPr>
          </w:p>
        </w:tc>
      </w:tr>
      <w:tr>
        <w:trPr>
          <w:trHeight w:val="689" w:hRule="atLeast"/>
        </w:trPr>
        <w:tc>
          <w:tcPr>
            <w:tcW w:w="715" w:type="dxa"/>
          </w:tcPr>
          <w:p>
            <w:pPr>
              <w:pStyle w:val="EmptyCellLayoutStyle"/>
              <w:spacing w:after="0" w:line="240" w:lineRule="auto"/>
            </w:pPr>
          </w:p>
        </w:tc>
        <w:tc>
          <w:tcPr>
            <w:tcW w:w="0" w:type="dxa"/>
          </w:tcPr>
          <w:p>
            <w:pPr>
              <w:pStyle w:val="EmptyCellLayoutStyle"/>
              <w:spacing w:after="0" w:line="240" w:lineRule="auto"/>
            </w:pPr>
          </w:p>
        </w:tc>
        <w:tc>
          <w:tcPr>
            <w:tcW w:w="14160" w:type="dxa"/>
          </w:tcPr>
          <w:tbl>
            <w:tblPr>
              <w:tblLayout w:type="fixed"/>
              <w:tblCellMar>
                <w:top w:w="0" w:type="dxa"/>
                <w:left w:w="0" w:type="dxa"/>
                <w:bottom w:w="0" w:type="dxa"/>
                <w:right w:w="0" w:type="dxa"/>
              </w:tblCellMar>
            </w:tblPr>
            <w:tblGrid>
              <w:gridCol w:w="14160"/>
            </w:tblGrid>
            <w:tr>
              <w:trPr>
                <w:trHeight w:val="611" w:hRule="atLeast"/>
              </w:trPr>
              <w:tc>
                <w:tcPr>
                  <w:tcW w:w="141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Tahoma" w:hAnsi="Tahoma" w:eastAsia="Tahoma"/>
                      <w:color w:val="242C59"/>
                      <w:sz w:val="16"/>
                    </w:rPr>
                    <w:t xml:space="preserve">Datos del: 14/06/2022 - Hora: 11:54 a.m.</w:t>
                  </w:r>
                </w:p>
                <w:p>
                  <w:pPr>
                    <w:spacing w:after="0" w:line="240" w:lineRule="auto"/>
                    <w:jc w:val="left"/>
                  </w:pPr>
                  <w:r>
                    <w:rPr>
                      <w:rFonts w:ascii="Tahoma" w:hAnsi="Tahoma" w:eastAsia="Tahoma"/>
                      <w:color w:val="242C59"/>
                      <w:sz w:val="16"/>
                    </w:rPr>
                    <w:t xml:space="preserve">Antioquia - Valle de Aburrá - Medellín - Corporación Ruta N Medellín</w:t>
                  </w:r>
                </w:p>
                <w:p>
                  <w:pPr>
                    <w:spacing w:after="0" w:line="240" w:lineRule="auto"/>
                    <w:jc w:val="left"/>
                  </w:pPr>
                  <w:r>
                    <w:rPr>
                      <w:rFonts w:ascii="Tahoma" w:hAnsi="Tahoma" w:eastAsia="Tahoma"/>
                      <w:color w:val="242C59"/>
                      <w:sz w:val="16"/>
                    </w:rPr>
                    <w:t xml:space="preserve">Desde: 01/01/2022 - Hasta: 14/06/2022</w:t>
                  </w:r>
                </w:p>
              </w:tc>
            </w:tr>
          </w:tbl>
          <w:p>
            <w:pPr>
              <w:spacing w:after="0" w:line="240" w:lineRule="auto"/>
            </w:pPr>
          </w:p>
        </w:tc>
        <w:tc>
          <w:tcPr>
            <w:tcW w:w="16805" w:type="dxa"/>
          </w:tcPr>
          <w:p>
            <w:pPr>
              <w:pStyle w:val="EmptyCellLayoutStyle"/>
              <w:spacing w:after="0" w:line="240" w:lineRule="auto"/>
            </w:pPr>
          </w:p>
        </w:tc>
        <w:tc>
          <w:tcPr>
            <w:tcW w:w="0" w:type="dxa"/>
          </w:tcPr>
          <w:p>
            <w:pPr>
              <w:pStyle w:val="EmptyCellLayoutStyle"/>
              <w:spacing w:after="0" w:line="240" w:lineRule="auto"/>
            </w:pPr>
          </w:p>
        </w:tc>
      </w:tr>
      <w:tr>
        <w:trPr>
          <w:trHeight w:val="97" w:hRule="atLeast"/>
        </w:trPr>
        <w:tc>
          <w:tcPr>
            <w:tcW w:w="715" w:type="dxa"/>
          </w:tcPr>
          <w:p>
            <w:pPr>
              <w:pStyle w:val="EmptyCellLayoutStyle"/>
              <w:spacing w:after="0" w:line="240" w:lineRule="auto"/>
            </w:pPr>
          </w:p>
        </w:tc>
        <w:tc>
          <w:tcPr>
            <w:tcW w:w="0" w:type="dxa"/>
          </w:tcPr>
          <w:p>
            <w:pPr>
              <w:pStyle w:val="EmptyCellLayoutStyle"/>
              <w:spacing w:after="0" w:line="240" w:lineRule="auto"/>
            </w:pPr>
          </w:p>
        </w:tc>
        <w:tc>
          <w:tcPr>
            <w:tcW w:w="14160" w:type="dxa"/>
          </w:tcPr>
          <w:p>
            <w:pPr>
              <w:pStyle w:val="EmptyCellLayoutStyle"/>
              <w:spacing w:after="0" w:line="240" w:lineRule="auto"/>
            </w:pPr>
          </w:p>
        </w:tc>
        <w:tc>
          <w:tcPr>
            <w:tcW w:w="16805" w:type="dxa"/>
          </w:tcPr>
          <w:p>
            <w:pPr>
              <w:pStyle w:val="EmptyCellLayoutStyle"/>
              <w:spacing w:after="0" w:line="240" w:lineRule="auto"/>
            </w:pPr>
          </w:p>
        </w:tc>
        <w:tc>
          <w:tcPr>
            <w:tcW w:w="0" w:type="dxa"/>
          </w:tcPr>
          <w:p>
            <w:pPr>
              <w:pStyle w:val="EmptyCellLayoutStyle"/>
              <w:spacing w:after="0" w:line="240" w:lineRule="auto"/>
            </w:pPr>
          </w:p>
        </w:tc>
      </w:tr>
      <w:tr>
        <w:trPr/>
        <w:tc>
          <w:tcPr>
            <w:tcW w:w="715"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31680"/>
            </w:tblGrid>
            <w:tr>
              <w:trPr>
                <w:trHeight w:val="31680" w:hRule="atLeast"/>
              </w:trPr>
              <w:tc>
                <w:tcPr>
                  <w:tcW w:w="31680" w:type="dxa"/>
                  <w:tcBorders>
                    <w:top w:val="single" w:color="9F9F9F" w:sz="7"/>
                    <w:left w:val="single" w:color="9F9F9F" w:sz="7"/>
                    <w:bottom w:val="single" w:color="9F9F9F" w:sz="7"/>
                    <w:right w:val="single" w:color="9F9F9F" w:sz="7"/>
                  </w:tcBorders>
                  <w:tcMar>
                    <w:top w:w="0" w:type="dxa"/>
                    <w:left w:w="0" w:type="dxa"/>
                    <w:bottom w:w="0" w:type="dxa"/>
                    <w:right w:w="0" w:type="dxa"/>
                  </w:tcMar>
                </w:tcPr>
                <w:tbl>
                  <w:tblPr>
                    <w:tblLayout w:type="fixed"/>
                    <w:tblCellMar>
                      <w:top w:w="0" w:type="dxa"/>
                      <w:left w:w="0" w:type="dxa"/>
                      <w:bottom w:w="0" w:type="dxa"/>
                      <w:right w:w="0" w:type="dxa"/>
                    </w:tblCellMar>
                  </w:tblPr>
                  <w:tblGrid>
                    <w:gridCol w:w="29451"/>
                    <w:gridCol w:w="2229"/>
                  </w:tblGrid>
                  <w:tr>
                    <w:trPr>
                      <w:trHeight w:val="31680" w:hRule="atLeast"/>
                    </w:trPr>
                    <w:tc>
                      <w:tcPr>
                        <w:tcW w:w="29451" w:type="dxa"/>
                      </w:tcPr>
                      <w:tbl>
                        <w:tblPr>
                          <w:tblLayout w:type="fixed"/>
                          <w:tblCellMar>
                            <w:top w:w="0" w:type="dxa"/>
                            <w:left w:w="0" w:type="dxa"/>
                            <w:bottom w:w="0" w:type="dxa"/>
                            <w:right w:w="0" w:type="dxa"/>
                          </w:tblCellMar>
                        </w:tblPr>
                        <w:tblGrid>
                          <w:gridCol w:w="3667"/>
                          <w:gridCol w:w="1075"/>
                          <w:gridCol w:w="1237"/>
                          <w:gridCol w:w="1477"/>
                          <w:gridCol w:w="1448"/>
                          <w:gridCol w:w="1621"/>
                          <w:gridCol w:w="3082"/>
                          <w:gridCol w:w="1177"/>
                          <w:gridCol w:w="2122"/>
                          <w:gridCol w:w="2446"/>
                          <w:gridCol w:w="1912"/>
                          <w:gridCol w:w="2137"/>
                          <w:gridCol w:w="1582"/>
                          <w:gridCol w:w="4462"/>
                        </w:tblGrid>
                        <w:tr>
                          <w:trPr>
                            <w:trHeight w:val="568" w:hRule="atLeast"/>
                          </w:trPr>
                          <w:tc>
                            <w:tcPr>
                              <w:tcW w:w="3667" w:type="dxa"/>
                              <w:tcBorders>
                                <w:top w:val="nil" w:sz="0"/>
                                <w:left w:val="nil" w:sz="0"/>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SUJETO DE</w:t>
                              </w:r>
                            </w:p>
                            <w:p>
                              <w:pPr>
                                <w:spacing w:after="0" w:line="240" w:lineRule="auto"/>
                                <w:jc w:val="center"/>
                              </w:pPr>
                              <w:r>
                                <w:rPr>
                                  <w:rFonts w:ascii="Tahoma" w:hAnsi="Tahoma" w:eastAsia="Tahoma"/>
                                  <w:b/>
                                  <w:color w:val="284351"/>
                                  <w:sz w:val="16"/>
                                </w:rPr>
                                <w:t xml:space="preserve"> CONTROL</w:t>
                              </w:r>
                            </w:p>
                          </w:tc>
                          <w:tc>
                            <w:tcPr>
                              <w:tcW w:w="1075"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EVENTO</w:t>
                              </w:r>
                            </w:p>
                          </w:tc>
                          <w:tc>
                            <w:tcPr>
                              <w:tcW w:w="123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w:t>
                              </w:r>
                            </w:p>
                            <w:p>
                              <w:pPr>
                                <w:spacing w:after="0" w:line="240" w:lineRule="auto"/>
                                <w:jc w:val="center"/>
                              </w:pPr>
                              <w:r>
                                <w:rPr>
                                  <w:rFonts w:ascii="Tahoma" w:hAnsi="Tahoma" w:eastAsia="Tahoma"/>
                                  <w:b/>
                                  <w:color w:val="284351"/>
                                  <w:sz w:val="16"/>
                                </w:rPr>
                                <w:t xml:space="preserve">EVENTO</w:t>
                              </w:r>
                            </w:p>
                          </w:tc>
                          <w:tc>
                            <w:tcPr>
                              <w:tcW w:w="147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TIPO DE </w:t>
                              </w:r>
                            </w:p>
                            <w:p>
                              <w:pPr>
                                <w:spacing w:after="0" w:line="240" w:lineRule="auto"/>
                                <w:jc w:val="center"/>
                              </w:pPr>
                              <w:r>
                                <w:rPr>
                                  <w:rFonts w:ascii="Tahoma" w:hAnsi="Tahoma" w:eastAsia="Tahoma"/>
                                  <w:b/>
                                  <w:color w:val="284351"/>
                                  <w:sz w:val="16"/>
                                </w:rPr>
                                <w:t xml:space="preserve">REGISTRO</w:t>
                              </w:r>
                            </w:p>
                          </w:tc>
                          <w:tc>
                            <w:tcPr>
                              <w:tcW w:w="1448"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CÓDIGO </w:t>
                              </w:r>
                            </w:p>
                            <w:p>
                              <w:pPr>
                                <w:spacing w:after="0" w:line="240" w:lineRule="auto"/>
                                <w:jc w:val="center"/>
                              </w:pPr>
                              <w:r>
                                <w:rPr>
                                  <w:rFonts w:ascii="Tahoma" w:hAnsi="Tahoma" w:eastAsia="Tahoma"/>
                                  <w:b/>
                                  <w:color w:val="284351"/>
                                  <w:sz w:val="16"/>
                                </w:rPr>
                                <w:t xml:space="preserve">CONTRATO</w:t>
                              </w:r>
                            </w:p>
                          </w:tc>
                          <w:tc>
                            <w:tcPr>
                              <w:tcW w:w="1621"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IDENTIFICACIÓN CONTRATISTA</w:t>
                              </w:r>
                            </w:p>
                          </w:tc>
                          <w:tc>
                            <w:tcPr>
                              <w:tcW w:w="3082"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NOMBRE</w:t>
                              </w:r>
                            </w:p>
                            <w:p>
                              <w:pPr>
                                <w:spacing w:after="0" w:line="240" w:lineRule="auto"/>
                                <w:jc w:val="center"/>
                              </w:pPr>
                              <w:r>
                                <w:rPr>
                                  <w:rFonts w:ascii="Tahoma" w:hAnsi="Tahoma" w:eastAsia="Tahoma"/>
                                  <w:b/>
                                  <w:color w:val="284351"/>
                                  <w:sz w:val="16"/>
                                </w:rPr>
                                <w:t xml:space="preserve">CONTRATISTA</w:t>
                              </w:r>
                            </w:p>
                          </w:tc>
                          <w:tc>
                            <w:tcPr>
                              <w:tcW w:w="117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CODIGO DEL PROYECTO</w:t>
                              </w:r>
                            </w:p>
                          </w:tc>
                          <w:tc>
                            <w:tcPr>
                              <w:tcW w:w="2122"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NOMBRE DEL</w:t>
                              </w:r>
                            </w:p>
                            <w:p>
                              <w:pPr>
                                <w:spacing w:after="0" w:line="240" w:lineRule="auto"/>
                                <w:jc w:val="center"/>
                              </w:pPr>
                              <w:r>
                                <w:rPr>
                                  <w:rFonts w:ascii="Tahoma" w:hAnsi="Tahoma" w:eastAsia="Tahoma"/>
                                  <w:b/>
                                  <w:color w:val="284351"/>
                                  <w:sz w:val="16"/>
                                </w:rPr>
                                <w:t xml:space="preserve">PROYECTO</w:t>
                              </w:r>
                            </w:p>
                          </w:tc>
                          <w:tc>
                            <w:tcPr>
                              <w:tcW w:w="2446"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SECTOR DEL </w:t>
                              </w:r>
                            </w:p>
                            <w:p>
                              <w:pPr>
                                <w:spacing w:after="0" w:line="240" w:lineRule="auto"/>
                                <w:jc w:val="center"/>
                              </w:pPr>
                              <w:r>
                                <w:rPr>
                                  <w:rFonts w:ascii="Tahoma" w:hAnsi="Tahoma" w:eastAsia="Tahoma"/>
                                  <w:b/>
                                  <w:color w:val="284351"/>
                                  <w:sz w:val="16"/>
                                </w:rPr>
                                <w:t xml:space="preserve">PROYECTO</w:t>
                              </w:r>
                            </w:p>
                          </w:tc>
                          <w:tc>
                            <w:tcPr>
                              <w:tcW w:w="1912"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VALOR DEL</w:t>
                              </w:r>
                            </w:p>
                            <w:p>
                              <w:pPr>
                                <w:spacing w:after="0" w:line="240" w:lineRule="auto"/>
                                <w:jc w:val="center"/>
                              </w:pPr>
                              <w:r>
                                <w:rPr>
                                  <w:rFonts w:ascii="Tahoma" w:hAnsi="Tahoma" w:eastAsia="Tahoma"/>
                                  <w:b/>
                                  <w:color w:val="284351"/>
                                  <w:sz w:val="16"/>
                                </w:rPr>
                                <w:t xml:space="preserve">PROYECTO</w:t>
                              </w:r>
                            </w:p>
                          </w:tc>
                          <w:tc>
                            <w:tcPr>
                              <w:tcW w:w="213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VALOR EJECUTADO</w:t>
                              </w:r>
                            </w:p>
                            <w:p>
                              <w:pPr>
                                <w:spacing w:after="0" w:line="240" w:lineRule="auto"/>
                                <w:jc w:val="center"/>
                              </w:pPr>
                              <w:r>
                                <w:rPr>
                                  <w:rFonts w:ascii="Tahoma" w:hAnsi="Tahoma" w:eastAsia="Tahoma"/>
                                  <w:b/>
                                  <w:color w:val="284351"/>
                                  <w:sz w:val="16"/>
                                </w:rPr>
                                <w:t xml:space="preserve">DEL PROYECTO</w:t>
                              </w:r>
                            </w:p>
                          </w:tc>
                          <w:tc>
                            <w:tcPr>
                              <w:tcW w:w="1582"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 EJECUCIÓN</w:t>
                              </w:r>
                            </w:p>
                            <w:p>
                              <w:pPr>
                                <w:spacing w:after="0" w:line="240" w:lineRule="auto"/>
                                <w:jc w:val="center"/>
                              </w:pPr>
                              <w:r>
                                <w:rPr>
                                  <w:rFonts w:ascii="Tahoma" w:hAnsi="Tahoma" w:eastAsia="Tahoma"/>
                                  <w:b/>
                                  <w:color w:val="284351"/>
                                  <w:sz w:val="16"/>
                                </w:rPr>
                                <w:t xml:space="preserve">DEL PROYECTO</w:t>
                              </w:r>
                            </w:p>
                          </w:tc>
                          <w:tc>
                            <w:tcPr>
                              <w:tcW w:w="4462"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OBJETO DEL </w:t>
                              </w:r>
                            </w:p>
                            <w:p>
                              <w:pPr>
                                <w:spacing w:after="0" w:line="240" w:lineRule="auto"/>
                                <w:jc w:val="center"/>
                              </w:pPr>
                              <w:r>
                                <w:rPr>
                                  <w:rFonts w:ascii="Tahoma" w:hAnsi="Tahoma" w:eastAsia="Tahoma"/>
                                  <w:b/>
                                  <w:color w:val="284351"/>
                                  <w:sz w:val="16"/>
                                </w:rPr>
                                <w:t xml:space="preserve">CONTRATO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467531</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ROBERTO  BOLULLO CARAMES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en la corporación Ruta N apoyando el proceso de alineación estratégica de la Junta Directiva de la corporación, articular las diferentes visiones y focalizar las recomendaciones de la misma para la estrategia.</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43743602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DAYANA  ARANGO BUSTAMANTE</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corporación RUTA N en su calidad de operador del C4IR.CO, en el apoyo para ejecutar acciones de divulgación, gestión y publicación de contenidos y otros productos comunicacionales para posicionar al Centro para la Cuarta Revolución Industrial de Colombia, sus proyectos y alianzas en diferentes públicos objetivos apuntando al desarrollo de competitividad y productividad del sector empresarial.</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1053781042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EDUARDO  GOMEZ RESTREPO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sus servicios profesionales a la corporación RUTA N en su calidad del operador del C4IR.CO como líder de datos para apoyar y acompañar la coordinación, estructuración y la ejecución de proyectos bajo los protocolos y metodologías del Foro Económico Mundial y su red de Centros de Cuarta Revolución Industrial que permitan la generación de recomendaciones de política pública y marcos regulatorios que fomenten la adopción de tecnologías de la cuarta revolución industrial, principalmente en Inteligencia Artificial, Blockchain, Datos e Internet de las Cosas, con énfasis en el proyecto Moonshot- Mercado de datos para el bien común.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71798245</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NELSON MAURICIO MORENO LOPEZ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1037631260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SEBASTIAN DAVID VARGAS MUNOZ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acompañar las actividades de soporte técnico en Mesa de Ayuda Nivel 1 de aplicaciones e infraestructura de servicios de plataformas bajo administración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1128281089</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SAMANTHA   VELASQUEZ  </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las actividades operativas y de seguimiento en la ejecución de las estrategias de innovación abierta ofrecidas a la comunidad empresarial en el marco del proyecto que adelanta la Corporación Ruta N en materia de Transformación Digital</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1026155797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ANDRES FERNANDO ARBOLEDA COLORADO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conceptualización y ejecución creativa de estrategias de comunicación por medio del diseño gráfico y multimedia para las diferentes estrategias de comunicación mercadeo y relacionamiento que impulsen la oferta programática que Ruta N ejecutará en los Centros del Valle del Softare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811009452-9</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XENCO S.A.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Otorgar autorización temporal y no exclusiva para el uso del softare ERP SAFIX bajo la modalidad Softare como Servicio SAAS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43454927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RUTH ISLENA MARTINEZ </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estratégica técnicamente y administrativamente el diseño e implementación de estrategias de apropiación tecnológica en el territorio que dinamicen los territorios alrededor de las tecnologías de la C4RI específicamente en el componente Fomento y Cultura del proyecto Centros de Valle del Softare</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900863419-1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RAZON JURIDICA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para la asesoría tributaria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79786558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ORLANDO FABIAN GARCES CORZO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sus servicios profesionales a la corporación RUTA N en su calidad del operador del C4IR.CO como líder de inteligencia artificial para apoyar y acompañar la coordinación, estructuración y la ejecucion de proyectos bajo los protocolos y metodologías del Foro Economico Mundial y su red de Centros de Cuarta Revolución Industrial que permitan la generación de recomendaciones de política pública y marcos regulatorios que fomenten la adopción de tecnologías de la cuarta revolución industrial, principalmente en Inteligencia Artificial, Blockchain, Datos e Internet de las Cosas, con énfasis en el proyecto denominado incentivos para pymes para la adopción deinteligencia artificial -IA-.</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1128437077</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MILTON STIVEN LOAIZA GARCIA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el desarrollo de softare en la Corporación Ruta N a nivel de backend en la plataforma Medellin Digital Talent  MDT participando en la maquetación pruebas ajustes y despliegue</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32299408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YURANI ANDREA MONTOYA CASTAO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creación de empleos de calidad en el marco del proyecto Talento y Empleabilidad.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42828200</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ANDREA  VELEZ GOMEZ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acompañamiento a emprendedores y empresarios, en la creación de productos y/o servicios innovadores, con un enfoque de transformación digital a través del laboratorio de innovación.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32243652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TATIANA  BERMUDEZ MEJIA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Elaboración y reporte información presupuestal de la nueva Categoría Única de Información Presupuestal Ordinario de la plataforma CHIP primer trimestre vigencia 2022 , validación y parametrización nueva estructura presupuestal vigencia 2022 en los plazos y medio de envío en el artículo 20 de la Resolución 035 de 2020 y de acuerdo con lo estipulado en el artículo 3 .CLASIFICADORES AUXILIARES O ATRIBUTOS PARA ELREGISTRO PRESUPUESTAL de la Resolución Reglamentaria Orgánica No.0040 del 23 de julio de 2020; Por la cual se adopta el Régimen de Contabilidad Presupuestal Pública y el Catálogo Integrado de Clasificación Presupuestal</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43901744</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GILMA BERNAL TAMAYO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el proceso de gestión de facturación y cartera y apoyar el proceso de seguimiento financiero de los convenios y contratos donde la Corporación Ruta N sea entidad ejecutora de los recursos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37754402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SHIRLEY PAOLA HERRERA HERNANDEZ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sus servicios profesionales a la corporación RUTA N en su calidad del operador del C4IR.CO como líder de Internet de las cosas - IoT para apoyar y acompañar la coordinación, estructuración y la ejecución de proyectos bajo los protocolos y metodologías del Foro Económico Mundial y su red de Centros de Cuarta Revolución Industrial que permitan la generación de recomendaciones de política pública y marcos regulatorios que fomenten la adopción de tecnologías de la cuarta revolución industrial, principalmente en Inteligencia Artificial, Blockchain, Datos e Internet de las Cosas, con énfasis en el proyecto IoT Lab y Alianza Global de Ciudades Inteligentes de los países del G20.</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1037572460</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OSCAR ANDRES  GAVIRIA  CASTAÑO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de análisis financiero y de estructuración y gestión de los instrumentos de deuda del Portafolio Financiar a través de la oferta de financiación CTI que tiene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8102892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GARCES DAVID VELASQUEZ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de apoyo a la gestión para contribuir con el diseño de experiencia e interfaces de usuario UXUI gestión de requisitos funcionales y ajustes a desarrollos de softare actuales en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1128438929</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SIRLEY JOHANA HENAO SALAZAR</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gestión y soporte técnico en Mesa de Ayuda a bases de datos y Mesa de Servicio relacionadas a sistemas de información basados en datos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1032431429</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FRANCISCO CORREDOR ORDONEZ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a la Secretaría General de la Corporación Ruta N, para apoyar el levantamiento de información, implementación, administración y manejo de los instrumentos y plataformas asociadas al registro, consolidación y reporte de la misma, en los diferentes aplicativos de la Corporación Ruta N y entes de control.</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1152210083</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LUISA FERNANDA RENDON  GALLO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como HOST DE ESPACIOS, para prestar apoyo en la atención al público, coordinar el uso del espacio de la sede Centros de Valle del software comuna 13.</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202100001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1128272849</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LAURA JOHANA ESCOBAR ESCOBAR</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las actividades asociadas a la gestión administrativa y financiera el plan de transformación digital del portafolio Gestionar y el proceso de presupuesto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52962887</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GISELLE USTATE BERMUDEZ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corporación RUTA N en su calidad de operador del C4IR.CO, para apoyar y acompañar la ejecución del proyecto IoT Lab.</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1014258635</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Daniel  Bermudez </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articulación de acciones e intervenciones desarrolladas desde la Dirección Ejecutiva para promover la ciencia la tecnología y la innovación en la ciudad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43985156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ALEJANDRA OSORIO ZAPATA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técnico en la formulación desarrollo implementación monitoreo y apropiación del sistema de información inteligente del ecosistema de ciencia tecnología e innovación y en la implementación de la política pública de CTIRe</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202200023</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7722498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DIEGO CASTANO GARZON</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a la gestión técnica y logística del proyecto Centros de Valle del Softare en el componente de fomento y cultura en la oferta denominada Ideación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32241583</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ALZATE ARISTIZABAL</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gestión y estrategia del Programa Landing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1017142131</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YULIETH  ACEVEDO  QUINTERO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202200102</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1128452652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CRISTIAN DAVID RODRIGUEZ ALMENTERO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como host de espacios, para realizar el acompañamiento a las empresas que hacen parte del Negocio Inmobiliario en asuntos administrativos, operativos y de infraestructura física.</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1037581677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YADY  ARBELAEZ GOMEZ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registro de los hechos económicos conciliación y revisión de cuentas contables apoyo en la preparación y presentación de impuestos e informes a entes de control y demás actividades de apoyo asociadas al proceso contable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40330102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YADIRA  RODRIGUEZ MURCIA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corporación RUTA N en su calidad de operador del C4IR.CO, para diseñar, estructurar e implementar estrategias de comunicación enfocadas en habilitar espacios de interacción y generar cultura y apropiación de las tecnologías y procesos propios de la Cuarta Revolución Industrial y asípropiciar oportunidades para aumentar la competitividad, la productividad y la eficiencia en el sector empresarial.</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1032857969</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JAVIER SEBASTIAN AGUDELO ALVAREZ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contribuir con el desarrollo a nivel de backend en el lanzamiento y ajustes de usabilidad de la arquitectura del servicio de visualización de informes y datos de la plataforma de observatorio Cti</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1036624246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AGUDELO ARCILA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el desarrollo de softare en la Corporación Ruta N a nivel de frontend en la plataforma Medellin Digital Talent  MDT</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80763726</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SALIM  CHALELA NAFFAH</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200084-2021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Transformación económica para la cuarta revolución industrial</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$210.756.428,00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$110.719.322,00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los servicios profesionales para el apoyo en la consolidación de la Política Pública de CTi+RE de la ciudad, en lo relacionado con los temas de reindustrialización, innovación transformativa y definición de escenarios de implementación temprana de la misma.</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1128264937</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FEDERICO ANDRES LIEVANO MARTINEZ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el proceso de estructuración técnica operativa de Empresa de Datos de Medellín y el Área Metropolitana del Valle de Aburra .</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asesorar a la Corporación Ruta N Medellín en lo relacionado a la gestión legal, gestión administrativa y ejecución técnica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1039458898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DANIELA  ALZATE TAMAYO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 | 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 | 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los procesos de control interno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43613033</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ISABEL CRISTINA CORREA ÁNGEL</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especializados para la revisión y armonización de los documentos resultado del proceso de formulación de la política pública de CTIRe con el ánimo de obtener los documentos finales que serán radicados de acuerdo a la normativa para su aprobación en el concejo de Medellín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1017195878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ANDERSON  AGUIRRE CORTES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servicios profesionales para apoyar las actividades de investigación de usuarios y acompañar el diseño de una plataforma digital de biblioteca con base en metodologías de desarrollo de Página 4 de 14 interfaces y experiencia centrados en la persona en el marco del contrato interadministrativo 0498 de 2021 suscrito entre la Biblioteca Pública Piloto y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1037625636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NATALIA  RINCON SANCHEZ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para apoyar a la Corporación Ruta N, en la ejecución del proceso de nómina de forma correcta, para generar el pago oportuno a los colaboradores dentro de los parámetros establecidos legalmente.</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43576847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ADRIANA MARIA CORREA RESTREPO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1130668349</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KATERINE   GOMEZ  TORO </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a la gestión técnica y administrativa del proyecto Centros de Valle del Software, especialmente en los componentes de preincubación e incubación de la ruta emprendedora.</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1020449469</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NATALIE   TABORDA  GOMEZ  </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para apoyar la planeación y seguimiento de las propuestas técnicas, proyectos, servicios, contratos y convenios del Portafolio Crear, Portafolio Financiar y Programa CVS.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asesorar a la Corporación Ruta N Medellín en lo relacionado a la gestión legal, gestión administrativa y ejecución técnica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1026138222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RAMON PUERTA MONTOYA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de apoyo a la gestión para maquetación soporte mantenimiento y evolución de páginas y plataformas eb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1065608270</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ROGGER  JIMENEZ </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 | 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 | 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de desarrollo de softare arquitectura y pruebas de softare para la operación y soporte de la plataforma MiRuta de acuerdo con las rientaciones estratégicas y operativas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1037579991</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SAENZ CAMPILLO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por medio del cual LA CONTRATISTA se compromete con RUTA N a prestar sus servicios profesionales para el apoyo a la gestión técnica y administrativa del proyecto Centros de Valle del Software, en la Ruta Emprendedora a través de la consolidación de emprendimientos y pymes bajo una estrategia de vouchers.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202200062</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1128443292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lorena  pasos garcia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acompañamiento a emprendedores y empresarios, en la creación de productos y/o servicios innovadores.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202200056</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71375964</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ANDRES OSWALDO VERGARA GARZON</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apoyaral portafolio crear los componentes de economías creativas y fomento y cultura de los Centros del valle del Softare</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800188299-4</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LINALCA INFORMATICA S.A.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La compra de periféricos Mac Para uso de Gestión Digital - (compra de 3 ratones magic mouse 2 marca apple, y3 teclados magic keyboard 2 marca apple, todos inalámbricos)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08/02/2022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900019789-0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JORDAN S.A.S. </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EL CONTRATISTA se compromete con RUTA N a realizar la dotación y adecuación para la renovación y puesta en funcionamiento de la etapa I de las adecuaciones del Vivero del Software .</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de apoyo técnico en la gestión de programas y proyectos de fortalecimiento de emprendimientos que se ejecutan en el marco del programa de aceleración de negocios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1035223907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CAROLINA   RAMIREZ SOTO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de servicios profesionales de apoyo a las actividades relacionadas con la formulación supervisión gestión de proyectos y demás tareas que se deriven en el HUB de Ciencias de la Vida promovido por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830112750-8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IT SERVICES TECHNOLOGY AND KNOWLEDGE LTDA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por medio del cual EL CONTRATISTA se compromete a prestar sus servicios de intermediación y análisis de consumo para la cuenta en Amazon eb Services AS de Ruta N No 913056528555 habilitando servicios de infraestructura tecnológica Cloud datacenter</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1013587978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DIEGO ALEJANDRO RESTREPO SALAZAR</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al portafolio Transformar de la Corporación Ruta N desde el acompañamiento jurídico y estratégico que soporte el seguimiento a la gestión y cumplimiento de metas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860054781-6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IRON MOUNTAIN COLOMBIA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para la custodia de cajas con el archivo físico central e histórico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1020476413</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LAURA  MEDINA GUISAO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el diseño planeación y ejecución de diversas estrategias para redes sociales que contribuyan al posicionamiento externo de la corporación y al entendimiento de la misma por parte de los ciudadanos bajo los lineamientos del proceso de Mercadeo y Comunicaciones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8163602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HERNANDEZ ORTIZ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al portafolio transformar de la corporación Ruta N, desde el acompañamiento técnico en Tecnologías de la Información y las Comunicaciones y soporte el seguimiento a los compromisos y cumplimiento de metas del portafolio.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24347728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JOHANA   HERNANDEZ VALENCIA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documentar y asistir las actividades requeridas en el proceso de estructuración técnica operativa de Empresa de Datos de Medellín y el Área Metropolitana del Valle de Aburra ..</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901182895-3</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croper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a la Corporación RUTA N en su calidad de operador del C4IR.CO, en el apoyo y acompañamiento a la coordinación, estructuración y ejecución del proyecto Fomento a la articulación en la adopción de tecnologías de la Cuarta Revolución Industrial en el Agro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08/04/2022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202200146</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1098695997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MANUELA  SERRANO ROMERO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Corporación RUTA N en su calidad de operador del C4IR.CO, en el apoyo y acompañamiento a la estructuración y ejecución del proyecto Fomento a la articulación en la adopción de tecnologías de la Cuarta Revolución Industrial en el Agro.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acompañar las actividades de soporte técnico en Mesa de Ayuda Nivel 1 de aplicaciones e infraestructura de servicios de plataformas bajo administración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1128272418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LAURA  YEPES PATINO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gestión y estrategia del Programa Landing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575302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DIEGO MAURICIO FERNANDEZ TESTA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de apoyo a la gestión para apoyar el portafolio Negociar de Ruta N en la gestión y estrategia del Programa Landing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890931046-2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VIAJES EUPACLA L ALIANXA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operación logística y de viajes que garanticen la participación de la corporación en  Expo Dubai  2020 durante la semana en la que la ciudad de Medellín tiene espacio en el evento.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600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811003705-1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ARTES GRÁFICAS LITOEMPASTAR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Recursos destinados para la Impresión de carnets con porta carnets y yoyo con logo.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03/03/2022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202200143</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901168222-9</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INSTITUCIÓN UNIVERSITARIA DIGITAL DE ANTIOQUIA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CONSULTORÍA para la formulación de una estrategia de reindustrialización sostenible, basado en la gestión del conocimiento y la tecnología como principales activos.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conceptualización y ejecución creativa de estrategias de comunicación por medio del diseño gráfico y multimedia para las diferentes estrategias de comunicación mercadeo y relacionamiento que impulsen la oferta programática que Ruta N ejecutará en los Centros del Valle del Softare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articulación de acciones e intervenciones desarrolladas desde la Dirección Ejecutiva para promover la ciencia la tecnología y la innovación en la ciudad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articulación de acciones e intervenciones desarrolladas desde la Dirección Ejecutiva de la Corporación Ruta N para promover la ciencia la tecnología y la innovación en la ciudad de Medellín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80084340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DELGADO MORENO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estructuración, y ejecución de acciones y proyectos específicos, que permitan la elaboración de recomendaciones de política pública, protocolos y marcos normativos y regulatorios que fomenten la adopción de tecnologías de la cuarta revolución industrial, principalmente en Inteligencia Artificial y Datos.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75092851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ANDRÉS MAURICIO  LÓPEZ MANRIQUE </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las actividades de inteligencia de negocios asociadas al proyecto de Talento y Empleabilidad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202200086</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1040733312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SARA  PALACIO VANEGAS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creación de empleos de calidad en el marco del proyecto Talento y Empleabilidad.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1128414928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LOPEZ MARTINEZ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servicios profesionales para el apoyo a la gestión técnica y administrativa del proyecto Centros de Valle del Software, en la Ruta Emprendedora a través del fortalecimiento y aceleración de emprendimientos en etapas maduras.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1017169006</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DANIELA  REYES VANEGAS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creación desarrollo y puesta en marcha de estrategias dinámicas de mercadeo comunicación y relacionamiento que impulsen la oferta programática de Ruta N la gestión de la relación entre el talento digital y las empresas tech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1017143084</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PATRICIA EUGENIA CORDOBA ZULUAGA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el desarrollo del proyecto de LinKit, la articulación de empresas, instituciones formadoras y el Fondo SumanTI.</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574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890931046-2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VIAJES EUPACLA L ALIANXA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Cubre los tiquetes ida y regreso Medellín - Bogotá del Secretario General Pablo Quiñones para la firma de escritura de donación Toyota</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576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900514628-6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CITIVUELTAS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Servicio de mensajería para ejecutar a demanda durante todo el 2022.</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202200016</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1152217844</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CAMILO OSSA GÓMEZ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técnico en la formulación implementación monitoreo y apropiación de la política pública de CTIRe así como su armonización con las disposiciones de la reglamentación nacional y la planeación de la transición de Medellín hacia la condición de distrito de CTI</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1022406422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FERNANDA DURAN HENAO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al Portafolio Transformar en las actividades del convenio CIET, en la administración del espacio del Service lab y la coordinación de las actividades con el ecosistema</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71223036</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ALEJANDRO POSADA LEGARDA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apoyar la generación de contenido gráfico , audiovisual y multimedia que durante la ejecución de programas, proyectos y actividades de innovación, emprendimiento y transformación digital en beneficio de EPM y Ruta N en el marco del convenio del CIET</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1015437357</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LIZ  KATHERINE HERNANDEZ SERRATO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para el apoyo en la articulación con la Industria de TI local, nacional e internacional, a fin de establecer espacios conjuntos para la promoción de los planes y programas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43607626</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CLEMENTINA   GIRALDO ZAPATA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Corporación RUTA N en su calidad de operador del C4IR.CO, en la estructuración y ejecución del proyecto Blockchain en Industrias Creativas.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1152191242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JOHAN DANIEL CARTAGENA MARTINEZ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de apoyo a la gestión en el diseño de experiencia e interfaces de usuario UXUI gestión de requisitos funcionales y ajustes al desarrollo de la nueva plataforma de Medellín Digital Talent  MDT</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1128271651</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GREYSY YOLIMA RODRIGUEZ ANDRADES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estrategia de inspiración y reconversión de talento TI para el proyecto de Talento y Empleabilidad.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900749892-3</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ARTURIA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La Compra de Meeting OWL pro Video cámaras 360 para proyecto de Video Conferencias en salas de reuniones y portabilidad para espacio de reuniones con más de 1 participante.</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53010380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NATALIA ANDREA OSORIO RESTREPO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En el marco del Convenio suscrito con iNNpulsa, EL CONTRATISTA se compromete con RUTA N como operador del C4IR a prestar sus servicios profesionales para apoyar transversalmente las actividades de gestión administrativa y jurídica relacionadas con la ejecución del convenio.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202200012</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71750284</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IGNACIO AREIZA VALENCIA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de servicios profesionales para el apoyo en la coordinación y acompañamiento en la formulación y operación de Negocios Misionales en el Portafolio Financiar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30395010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ELSA VISTORIA BOTERO VILLEGAS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para impulsar la oferta programática de RUTA NARANJA en lo referente a los componentes de fortalecimiento de capacidades mecanismos de financiación y conexiones estratégicas para los negocios acompañados del sector creativo y cultural así como a coordinar actividades para sensibilización formación y relacionamiento con actores clave para el proyecto de Centros de Valle del Softare</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43588037</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NORA  CADAVID GIRALDO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de servicios profesionales para el apoyo en la implementación de la estrategia de calidad del aire del proyecto Negocios Misionales del Portafolio Financiar</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71379975</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ALVARO DIEGO AGUDELO ARREDONDO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por medio del cual EL CONTRATISTA se compromete con RUTA N a prestar sus servicios profesionales para el apoyo a la gestión técnica y administrativa del proyecto Centros de Valle del Software, en la Ruta Emprendedora a través el desarrollo de negocios asociativos y el fortalecimiento del emprendimiento.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5827244</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CAMILO ESTEBAN SOLANO HURTADO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al Portafolio Transformar en las actividades de gestión, operación y soporte de la Plataforma Digital de Conexión de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1152684899</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JHULIANA  CANO MUOZ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el portafolio Crear de Ruta N en la oferta de relacionamiento de Ruta Naranja</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71782108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DAVID RESTREPO POSADA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acompañamiento a emprendedores y empresarios, en la creación de productos y/o servicios innovadores.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1026132115</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ADRIANA MARIA GALLEGO RUA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corporación RUTA N en su calidad de operador del C4IR.CO, en el apoyo y acompañamiento a la coordinación, estructuración y ejecución del proyecto Fomento a la articulación en la adopción de tecnologías de la Cuarta Revolución Industrial en el Agro.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1037582667</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JULIANA  ALVAREZ RESTREPO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las actividades de estructuración de casos de negocio y análisis de viabilidad financiera, que soporte el cumplimiento de metas del Portafolio Transformar en el convenio CIET</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1001362631</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MARIANA  BRAVO GUTIERREZ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acompañar las actividades de apoyo en las tareas de tipo operativo y administrativo del Centro de Innovación, Emprendimiento y Transformación Digital - CIET en el marco del convenio CV202000279 de 2020 suscrito entre RUTA N y EPM</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900300455-1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SERVIEM G.N.P.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para diseñar e implementar el Sistema de Gestión de Seguridad y Salud en el Trabajo de la corporación Ruta N según los requisitos legales aplicables especialmente el decreto 1072/2015 y la resolución 0312 de 2019.</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43847890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Lina María Holguín Galeano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Secretaria General de la Corporación Ruta N, para apoyar el levantamiento de información, implementación, administración y manejo de los instrumentos y plataformas asociadas al registro, consolidación y reporte de la misma, en los diferentes aplicativos de la Corporación Ruta N y entes de Control.</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1214715619</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DAVID ESTEBAN ZAPATA NARANJO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en la gestión para el mantenimiento de equipos en las sedes de CVS, entrenamiento y acompañamiento en prototipado a emprendedores.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10034603</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FELIPE FLOREZ </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entrega de información e informes requeridos internamente y externamente por Alcaldía de Medellín, entes de control u otras instituciones, y a apoyar la planeación, seguimiento y control de los indicadores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1128266388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Sergio Andres Naranjo Molina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gestión seguimiento y ejecución de estrategias de prensa y demás medios de comunicación que contribuyan al logro de los objetivos transversales de Ruta N y a su posicionamiento externo además de velar por la articulación con la Secretaría de Comunicaciones de la Alcaldía de Medellín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80758398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ALBERTO QUINTERO CASTANEDA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corporación RUTA N en su calidad de operador del C4IR.CO, apoyando las actividades relacionadas con el diseño y producción de material audiovisual requerido para los planes de mercadeo y comunicaciones del C4IR, sus proyectos y alianzas en diferentes públicos objetivos apuntando al desarrollo de competitividad y productividad del sector empresarial.</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1015415376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NATALIA  GONZALEZ ALARCON</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200084-2021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Transformación económica para la cuarta revolución industrial</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$210.756.428,00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$110.719.322,00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 recolección consolidación y análisis de información de la Política Pública de CTiRE de la ciudad en lo relacionado a directrices para la articulación de esta  con la Política Pública de desarrollo económico y la reglamentación de la Ley Orgánica Medellín Distrito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202200106</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1026146535</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LUIS  RUIZ </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y creación de una estrategia para aumentar las dinámicas de mercadeo, comunicación y relacionamiento que impulsen la oferta del Portafolio Crear, así como su desarrollo y puesta en marcha..</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39359748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LEYDY ANDREA HOYOS MUÑOZ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202200093</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1000404640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YESICA  MILENA ALZATE ARNERA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1152222542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SEBASTIAN  USUGA GUTIERREZ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 generación de contenido gráfico audiovisual y multimedia con el fin posicionar la oferta de Ruta Naranja como un referente de innovación creatividad y cultura en el ecosistema Cti</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1037650414</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MARTIN  VELEZ JARAMILLO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gestión y estrategia del Programa Landing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1152450185</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MANUELA  PALACIO CASTRO </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los procesos de cocreación coordinación y ejecución de la estrategia de comunicaciones corporativas para el equipo interno a través del apoyo Prestación de servicios profesionales para apoyar los procesos de cocreación coordinación y ejecución de la estrategia de comunicaciones corporativas para el equipo interno a través del apoyo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80851517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GUSTAVO ADOLFO TORRES BENAVIDES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corporación RUTA N en su calidad de operador del C4IR.CO, como profesional de estrategia y operación en el apoyo a las actividades asociadas al acompañamiento, seguimiento y actualización de los proyectos de la Corporación principalmente los convenios y proyectos del C4IR.</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202200082</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1020400068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LUCIANA  VELEZ ARENAS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y la atracción de las empresas del Programa Landing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52990503</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GRETA LUCILLE ROMERO DE LUQUE</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conexión estratégica y articulación del eje Talento, en el proyecto Talento y empleabilidad.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202200042</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43272101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PAULINA PAULINA ALZATE</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al Portafolio Transformar en las actividades estratégicas de activación y despliegue de la Plataforma Digital de Conexión de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9732030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MIGUEL ANGEL MAYA </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acompañamiento a emprendedores y empresarios, en la creación de productos y/o servicios innovadores.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1053768804</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Cristian  Cardenas </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articulación de acciones e intervenciones desarrolladas desde la Dirección Ejecutiva de la Corporación Ruta N para promover la ciencia la tecnología y la innovación en la ciudad de Medellín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1214719430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DIEGO FERNANDO PEREZ TORRES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en la generación de contenidos multimedia y en servicios de periodismo que respondan a las necesidades de comunicación y difusión de actividades CTi de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901095166-1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FUNDACION FAMILIA  DIVERGENTE</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 | 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 | 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administración delegada para la ejecución del proyecto que tiene como objetivo el acompañamiento psicosocial, diseño y desarrollo de una estrategia de Comunicaciones, seguimiento administrativo y articulación de actores, para poner en marcha el piloto del Laboratorio de Medellín en el marco del programa  Dos Generaciones  con el IRC, alineado con los objetivos del proyecto de Innovación y Emprendimiento Social de la Corporación Ruta N y su estrategia Yo Creo Futuro: Migración positiva y Responsable.</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98773142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LUIS SANTIAGO JARAMILLO RENDON</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En el marco del Convenio suscrito con iNNpulsa, EL CONTRATISTA se compromete con RUTA N como operador del C4IR a prestar sus servicios profesionales para apoyar transversalmente las actividades de gestión administrativa relacionadas con la ejecución del convenio.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43984530</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NATALIA  ROMAN OCAMPO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de servicios profesionales para el apoyo y soporte especializado en el desarrollo de programas y proyectos de Corporate Venturing y potencialización de otros agentes de inversión en Venture Capital para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901183491-6</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HUBSPOT LATIN AMERICA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de herramienta de Marketing digital, automatización de marketing,software de seguimiento de usuarios (túnel de ventas), para facilitar el seguimiento, gestión y ejecución de estrategia de comunicaciones hasta por 200.000 usuarios activos de acuerdo con las bases de datos de Ruta n Medellín y sus proyectos o procesos, así como entregar 13 usuarios para gestión de públicos de forma personalizada y editable</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98714359</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ZEA VARGAS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construcción de tableros y orientar ejercicios de análisis en la gestión de datos e información para la toma de decisiones dentro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1123621357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MARLON FERNANDO MUNOZ MENDOZA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acompañar las actividades de soporte técnico en Mesa de Ayuda Nivel 2 y Mesa de Servicio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1017187268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VALLEJO MARIA LONDONO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 creación desarrollo y puesta en marcha de estrategias dinámicas de mercadeo comunicación y relacionamiento que impulsen la oferta programática desarrollada por Ruta N y asociadas a la estrategia de Valle del Softare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202200063</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71380605</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SEBASTIAN  BEDOYA TORRES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acompañamiento a emprendedores y empresarios, en la creación de productos y/o servicios innovadores.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1152189020</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LUIS ANGEL GOMEZ DUQUE</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planeación y seguimiento de los diferentes tipos de indicadores de la Corporación Ruta N, y la construcción y generación de dashboards e informes de seguimiento a la gestión de proyectos.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1015278547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JAIME  ARDILA VELEZ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para el apoyo a los procesos de tesorería y presupuesto del portafolio Gestionar de la Corporación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14698018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ANDRES FELIPE TREJOS MEDINA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200084-2021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Transformación económica para la cuarta revolución industrial</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$210.756.428,00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$110.719.322,00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los servicios profesionales para el apoyo especializado en la consolidación de la Política Pública de CTiRE de la ciudad en lo relacionado con las directrices para la articulación de esta con la Política Pública de desarrollo económico y la reglamentación de la Ley Orgánica Medellín Distrito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1061713443</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JHOANNA CRYSTINA GUZMAN AGREDO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de apoyo técnico en la gestión de programas y proyectos de fortalecimiento de emprendimientos que se ejecutan en el marco del programa de aceleración de negocios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53176793</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JIMENA MARIA MAESTRE PINERES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asesorar a la Corporación Ruta N Medellín en lo relacionado a la gestión legal, gestión administrativa y ejecución técnica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37390821</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FERNANDA BERBESI ESPINOSA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las actividades metodológicas de creación y ejecución de las estrategias de innovación abierta ofrecidas a la comunidad empresarial en el marco del proyecto que adelanta la Corporación Ruta N en materia de Transformación Digital</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1090468790</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NAYIBE CATIUSKA ACUNA RANGEL</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planeación y seguimiento de las propuestas técnicas, proyectos, servicios, contratos y convenios de los Portafolios Habilitar, Transformar y Negociar.</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8061812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CRISTIAN CAMILO PULGARIN AREIZA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planeación y seguimiento de las propuestas técnicas, proyectos, servicios, contratos y convenios del Programa CVS.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1017219861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KAREN  CORDOBA VASQUEZ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en la gestión para el mantenimiento de equipos en las sedes de CVS, entrenamiento y acompañamiento en prototipado a emprendedores.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1017228202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LINA MARIA ARANGO SEPULVEDA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El contratista se compromete con RUTA N a acompañar a la corporación y en particular los requerimientos de la Dirección Ejecutiva prestando apoyo en las actividades de tipo operativo y administrativo así como las demás que ésta requiera como coordinadora de programas y proyectos de la corporación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1017181816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CAROL JAZMIN BEDOYA OSORNO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1152452740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KATHERINE  ARBELAEZ HENAO</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 ejecución y acompañamiento, de las actividades asociadas a la gestión administrativa y operativa del proyecto Roadmap.</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1016057304</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JOHAN ANDRES CUBIDEZ GOMEZ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la estrategia de reindustrialización sostenible basada en la gestión del conocimiento y la tecnología como principales activos.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577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900408922-3</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 GROUPE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Recursos destinados para cubrir el almuerzo, la estación de café y la atención general de la Junta Directiva durante la vigencia 2022.</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articulación de acciones e intervenciones desarrolladas desde la Dirección Ejecutiva para promover la ciencia la tecnología y la innovación en la ciudad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construcción de tableros y orientar ejercicios de análisis en la gestión de datos e información para la toma de decisiones dentro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acompañar las actividades de soporte técnico en Mesa de Ayuda Nivel 1 de aplicaciones e infraestructura de servicios de plataformas bajo administración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202200006</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1214722480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DISNELLY VIVIANA  CASTAÑEDA PEREZ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para el apoyo a la implementación de los estándares de gestión documental según el modelo integrado de planeación y gestión y apoyo operativo al trámite documental del archivo central e histórico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202200112</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830104010-2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PEOPLE´S VOICE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para el acompañamiento a la Corporación RUTA N, en la transformación del ambiente laboral y la Cultura Organizacional hacia una ventaja competitiva, que favorezca la capacidad de creación de valor, encaminados a lograr certificación como un Gran Lugar para Trabajar en el 2022.</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71367072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MANUEL  MORA </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gestión y estrategia del Programa Landing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1036635002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DANIEL  CANO JIMENEZ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la realización de mantenimiento preventivo y correctivo de máquinas de manufactura avanzada de los CVS y del Laboratorio de Innovación de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575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890931046-2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VIAJES EUPACLA L ALIANXA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Cubre los tiquetes ida y regreso Bogotá - Medellín de Paola Restrepo y Mor Gottieb para asistir a la junta directiva presencial del mes de enero.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890931046-2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VIAJES EUPACLA L ALIANXA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Destinado a tiquetes y/o hospedaje para viajes de los miembros de la junta directiva para asistir de manera presencial a las juntas directivas de la vigencia 2022</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890905730-2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COOPERATIVA DE TAXI COOPEBOMBAS LTD</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200132-2021 | 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Billón Para Reactivación Económica Y Valle Del Software CIE | 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Cubrir desplazamientos internos en el marco de las actividades de mercadeo, comunicaciones y del equipo deCVS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901112603-0</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ASOCIACION DE PRODUCTORES DE CAFE SOSTENIBLE</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 | 202202-02 | 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 | Fortalecimiento Institucional-Recursos Propios | 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Compra de café gourmet para consumo de personal de la Corporación Ruta N, Ruta Naranja y ServiLab</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04/03/2022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900365212-6</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4E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Contratar el servicio, a todo costo, de un operador logístico, con el fin de realizar el acompañamiento en la organización logística para el desarrollo y ejecución de la II Jornada Servicio de las de Tecnologías de la Información y de las Comunicaciones   STIC.</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1152443664</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ALEJANDRA  RESTREPO BUITRAGO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 creación desarrollo y puesta en marcha de estrategias dinámicas de mercadeo comunicación y relacionamiento que impulsen la oferta programática desarrollada por Ruta N y asociadas a la estrategia de Valle del Softare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1017171746</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LUZ MARIA TORO PARRA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creación desarrollo y puesta en marcha de estrategias dinámicas de mercadeo comunicación y relacionamiento que impulsen la oferta programática de Ruta N especialmente lo relacionado al portafolio de Transformación Digital la implementación y escalamiento de la herramienta Hubspot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900665411-2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BYTHEWAVE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Mantenimiento y emisión de documentos electrónicos anuales a BYTHEWAVE</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de servicios profesionales de apoyo a las actividades relacionadas con la formulación supervisión gestión de proyectos y demás tareas que se deriven en el HUB de Ciencias de la Vida promovido por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las actividades metodológicas de creación y ejecución de las estrategias de innovación abierta ofrecidas a la comunidad empresarial en el marco del proyecto que adelanta la Corporación Ruta N en materia de Transformación Digital</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de apoyo técnico en la gestión de programas y proyectos de fortalecimiento de emprendimientos que se ejecutan en el marco del programa de aceleración de negocios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al Portafolio Transformar en las actividades de gestión, operación y soporte de la Plataforma Digital de Conexión de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de análisis financiero y de estructuración y gestión de los instrumentos de deuda del Portafolio Financiar a través de la oferta de financiación CTI que tiene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 generación de contenido gráfico audiovisual y multimedia con el fin posicionar la oferta de Ruta Naranja como un referente de innovación creatividad y cultura en el ecosistema Cti</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servicios profesionales para el apoyo a la gestión técnica y administrativa del proyecto Centros de Valle del Software, en la Ruta Emprendedora a través del fortalecimiento y aceleración de emprendimientos en etapas maduras.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890901389-5</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UNIVERSIDAD EAFIT</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 | 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 | 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Convenio de cooperación para aunar esfuerzos que permitan realizar la puesta en marcha y ejecución de las actividades propuestas por la Corporación Ruta N en marco de la línea de trabajo  activación de tres comunidades  de la estrategia  Yo Creo Futuro .</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890935426-6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SUMINISTROS GENERALES-CONASEO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Compra de insumos de aseo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602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811022490-2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 - GLOBAL S.A.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 | 200039-202101 | 200132-2021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 | Consolidación de la CT+i en la ciudad. | Billón Para Reactivación Económica Y Valle Del Software CIE</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$1.175.712.437,00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$7.500.000,00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0,64%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Servicio de arrendamiento de impresoras y scanners por 8 meses.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de análisis financiero y de estructuración y gestión de los instrumentos de deuda del Portafolio Financiar a través de la oferta de financiación CTI que tiene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6-Cesion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202200042</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al Portafolio Transformar en las actividades estratégicas de activación y despliegue de la Plataforma Digital de Conexión de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6-Cesion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202200103</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para apoyar a la Corporación Ruta N, en la ejecución del proceso de nómina de forma correcta, para generar el pago oportuno a los colaboradores dentro de los parámetros establecidos legalmente.</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202200039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apoyo a la gestión para acompañar las actividades de soporte técnico en Mesa de Ayuda Nivel 1 de aplicaciones e infraestructura de servicios de plataformas bajo administración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creación desarrollo y puesta en marcha de estrategias dinámicas de mercadeo comunicación y relacionamiento que impulsen la oferta programática de Ruta N especialmente lo relacionado al portafolio de Transformación Digital la implementación y escalamiento de la herramienta Hubspot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04/03/2022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Contratar el servicio, a todo costo, de un operador logístico, con el fin de realizar el acompañamiento en la organización logística para el desarrollo y ejecución de la II Jornada Servicio de las de Tecnologías de la Información y de las Comunicaciones   STIC.</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para apoyar y acompañar a la Dirección Ejecutiva en acciones encaminadas a consolidar a Ruta N como actor estratégico en la transición de Medellín como Distrito de Ciencia Tecnología e Innovación a través del relacionamiento institucional y búsqueda de sinergia de acciones con los diferentes actores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202200042</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al Portafolio Transformar en las actividades estratégicas de activación y despliegue de la Plataforma Digital de Conexión de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conceptualización y ejecución creativa de estrategias de comunicación por medio del diseño gráfico y multimedia para las diferentes estrategias de comunicación mercadeo y relacionamiento que impulsen la oferta programática que Ruta N ejecutará en los Centros del Valle del Softare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604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98525052</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GUILLERMO PALACIO VASQUEZ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Estación de café y agua para las plenarias presenciales del CUEE que se llevarán a cabo durante el primer semestre del año en curso en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de servicios profesionales de apoyo a las actividades relacionadas con la formulación supervisión gestión de proyectos y demás tareas que se deriven en el HUB de Ciencias de la Vida promovido por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890905627-1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CASA BRITANICA S. A.</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Mantenimiento preventivo de los 130 km del vehículo de representación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601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811045069-3</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ADN SOFTWARE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Licencias adobe creative suite cloud - todas las aplicaciones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las actividades operativas y de seguimiento en la ejecución de las estrategias de innovación abierta ofrecidas a la comunidad empresarial en el marco del proyecto que adelanta la Corporación Ruta N en materia de Transformación Digital</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592</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800049074-9</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PAPELERIA Y SERVICIOS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Compra de insumos de cafetería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a la Secretaría General de la Corporación Ruta N, para apoyar el levantamiento de información, implementación, administración y manejo de los instrumentos y plataformas asociadas al registro, consolidación y reporte de la misma, en los diferentes aplicativos de la Corporación Ruta N y entes de control.</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a la Corporación RUTA N en su calidad de operador del C4IR.CO, en el apoyo y acompañamiento a la coordinación, estructuración y ejecución del proyecto Fomento a la articulación en la adopción de tecnologías de la Cuarta Revolución Industrial en el Agro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de servicios profesionales para el apoyo en la implementación de la estrategia de calidad del aire del proyecto Negocios Misionales del Portafolio Financiar</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al portafolio Transformar de la Corporación Ruta N desde el acompañamiento jurídico y estratégico que soporte el seguimiento a la gestión y cumplimiento de metas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las actividades operativas y de seguimiento en la ejecución de las estrategias de innovación abierta ofrecidas a la comunidad empresarial en el marco del proyecto que adelanta la Corporación Ruta N en materia de Transformación Digital</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202200076</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1152435473</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JULIANA ANDREA TABORDA LOPEZ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gestión y estrategia del Programa Landing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1017228723</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Valero </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para apoyar y acompañar a la Dirección Ejecutiva en acciones encaminadas a consolidar a Ruta N como actor estratégico en la transición de Medellín como Distrito de Ciencia Tecnología e Innovación a través del relacionamiento institucional y búsqueda de sinergia de acciones con los diferentes actores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579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900768417-9</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TRADUTECNICAS GLOBAL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Contratar servicio logístico de sonido para atención de Junta Directiva de la Corporación de manera presencial durante la vigencia 2022</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901170297-7</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ÚNICO DIGITAL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200144-2021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Internacionalización Empresarial</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$634.811.948,00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$965.043,00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0,15%</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Plataforma para videollamadas Zoom plan prom y large meeting para 1000 personas por 3 meses para programa GDT Alibaba</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900106664-1</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CORPORACIÓN MAKAIA ASESORIA INTERNACIONAL</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Renovación de licencia de Autocad por un año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202200144</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900657540-0</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Ifrs Consulting S A 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asociadas al proceso de estructuración de los componentes requeridos para la constitución de la Empresa de Datos de Medellin y el A rea Metropolitana del Valle de Aburra  en lo relacionado con su modelo operativo, de negocio y financiero.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al portafolio Transformar de la Corporación Ruta N desde el acompañamiento jurídico y estratégico que soporte el seguimiento a la gestión y cumplimiento de metas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 creación desarrollo y puesta en marcha de estrategias dinámicas de mercadeo comunicación y relacionamiento que impulsen la oferta programática desarrollada por Ruta N y asociadas a la estrategia de Valle del Softare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901139763-8</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LIFEFACTORS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 | 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 | 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por medio del cual RUTA N entrega al FINANCIADO a título de financiamiento en el marco de los Proyectos Disruptivos de RUTA N recursos para el desarrollo de una planta de medicamentos derivados del plasma sanguíne</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1053802026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LAURA ISABEL LUGO </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las iniciativas beneficiarias, del proceso de fortalecimiento de capacidades en ideación, conceptualización, validación y prototipado conceptual de productos y/o servicios innovadores.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582</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901170297-7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ÚNICO DIGITAL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Servicio de Almacenamiento Extendido Google</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los procesos de cocreación coordinación y ejecución de la estrategia de comunicaciones corporativas para el equipo interno a través del apoyo Prestación de servicios profesionales para apoyar los procesos de cocreación coordinación y ejecución de la estrategia de comunicaciones corporativas para el equipo interno a través del apoyo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El contratista se compromete con RUTA N a acompañar a la corporación y en particular los requerimientos de la Dirección Ejecutiva prestando apoyo en las actividades de tipo operativo y administrativo así como las demás que ésta requiera como coordinadora de programas y proyectos de la corporación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construcción de tableros y orientar ejercicios de análisis en la gestión de datos e información para la toma de decisiones dentro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811046191-9</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TERPEL LA INTERMEDIA ULTRAGAS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Suministro de combustible garantizando el normal funcionamiento del vehículo de representación de la Corporación Ruta N Medellín con placas HXT730 durante la vigencia 2022.</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583</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900692409-1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INMOTION GROUP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Plan de movilidad sostenible como parte fundamental de la concientización al interior del impacto que cada uno tiene sobre las emisiones contaminantes y aplicar correctivos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900107806-5</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Smart Traslatos SAS</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 | 200132-2021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 | Billón Para Reactivación Económica Y Valle Del Software CIE</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$1.175.712.437,00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$7.500.000,00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0,64%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Cubrir servicios de traducción para el proyecto talento y para el portafolio persuadir.</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596</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800086595-1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PRODUCTOS GERMEN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 | 200039-202101 | 200132-2021 | 200124-2021 | 200144-2021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 | Consolidación de la CT+i en la ciudad. | Billón Para Reactivación Económica Y Valle Del Software CIE | Fortalecimiento Ecosistema Emprendimiento Base Tecnológica | Internacionalización Empresarial</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$634.811.948,00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$965.043,00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0,15%</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Recursos destinados para servicio de refrigerios requeridos por la Dirección Ejecutiva (2.000.000), al proyecto road de I+D (3.500.000), Mercadeo y Comunicaciones (4.000.000), Ruta Naranja (1.000.000), Proyecto Talento(2.500.000), Proyecto Internacionalización (2.000.000) y actividades CVS(5.000.000) para la atención de reuniones durante la vigencia 2022.</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606</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800201723-1</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ROJAS TRASTEOS SERVICIOS S.A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Transporte de dos ventiladores mecánicos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Secretaria General de la Corporación Ruta N, para apoyar el levantamiento de información, implementación, administración y manejo de los instrumentos y plataformas asociadas al registro, consolidación y reporte de la misma, en los diferentes aplicativos de la Corporación Ruta N y entes de Control.</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202200049</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el diseño planeación y ejecución de diversas estrategias para redes sociales que contribuyan al posicionamiento externo de la corporación y al entendimiento de la misma por parte de los ciudadanos bajo los lineamientos del proceso de Mercadeo y Comunicaciones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por medio del cual LA CONTRATISTA se compromete con RUTA N a prestar sus servicios profesionales para el apoyo a la gestión técnica y administrativa del proyecto Centros de Valle del Software, en la Ruta Emprendedora a través de la consolidación de emprendimientos y pymes bajo una estrategia de vouchers.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202200113</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24347130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PAULA ANDREA SUAREZ GOMEZ</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al portafolio transformar de la corporación Ruta N, desde el acompañamiento financiero y presupuestal que soporte el seguimiento a los compromisos y cumplimiento de metas del portafolio.</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605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900427546-8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TECNO SOLUCIONES L J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Compra de Impresora laser y consumibles que fortalece y dinamiza el proceso de acompañamiento del laboratorio de innovación de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202200024</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de servicios profesionales para el apoyo en la implementación de la estrategia de calidad del aire del proyecto Negocios Misionales del Portafolio Financiar</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202200089</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servicios profesionales para el apoyo a la gestión técnica y administrativa del proyecto Centros de Valle del Software, en la Ruta Emprendedora a través del fortalecimiento y aceleración de emprendimientos en etapas maduras.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a la Secretaría General de la Corporación Ruta N, para apoyar el levantamiento de información, implementación, administración y manejo de los instrumentos y plataformas asociadas al registro, consolidación y reporte de la misma, en los diferentes aplicativos de la Corporación Ruta N y entes de control.</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creación desarrollo y puesta en marcha de estrategias dinámicas de mercadeo comunicación y relacionamiento que impulsen la oferta programática de Ruta N la gestión de la relación entre el talento digital y las empresas tech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articulación de acciones e intervenciones desarrolladas desde la Dirección Ejecutiva de la Corporación Ruta N para promover la ciencia la tecnología y la innovación en la ciudad de Medellín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por medio del cual LA CONTRATISTA se compromete con RUTA N a prestar sus servicios profesionales para el apoyo a la gestión técnica y administrativa del proyecto Centros de Valle del Software, en la Ruta Emprendedora a través de la consolidación de emprendimientos y pymes bajo una estrategia de vouchers.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Secretaria General de la Corporación Ruta N, para apoyar el levantamiento de información, implementación, administración y manejo de los instrumentos y plataformas asociadas al registro, consolidación y reporte de la misma, en los diferentes aplicativos de la Corporación Ruta N y entes de Control.</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acompañar las actividades metodológicas de creación y ejecución de las estrategias de innovación abierta ofrecidas a la comunidad empresarial en el marco del proyecto que adelanta la Corporación Ruta N en materia de Transformación Digital</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202200043</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 creación desarrollo y puesta en marcha de estrategias dinámicas de mercadeo comunicación y relacionamiento que impulsen la oferta programática desarrollada por Ruta N y asociadas a la estrategia de Valle del Softare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202200045</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apoyar la creación desarrollo y puesta en marcha de estrategias dinámicas de mercadeo comunicación y relacionamiento que impulsen la oferta programática de Ruta N la gestión de la relación entre el talento digital y las empresas tech y el posicionamiento de Medellín como ecosistema de innovación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1037619497</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CAMILA MORENO BOLIVAR</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los servicios profesionales para apoyar el Portafolio Negociar de Ruta N en la gestión y estrategia del Programa Landing de la Corporación Ruta N Medellín.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1020733648</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CAROLINA  MATAMOROS FERRO</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a la Corporación RUTA N en su calidad de operador del C4IR.CO, en la estructuración y ejecución del componente transversal de Política Pública e Internacionalización del convenio entre la Corporación RUTA N e iNNpulsa.</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578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890905730-2</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COOPERATIVA DE TAXI COOPEBOMBAS LTD</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Cubre el transporte de los miembros de Junta Directiva que viajan de la ciudad de Bogotá desde y hacia el aeropuerto José María Córdoba para la vigencia 2022.</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900967517-0</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Centro de Diagnostico Automotor La Aguacatala S.A.S </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Revisión tecno mecánica del carro de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603</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71738790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NESTOR IVÁN OSORIO SERNA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Servicios de cerrajería a demanda</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20/05/2022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800069072-1</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FANTURS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 | 200132-2021 | 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 | Billón Para Reactivación Económica Y Valle Del Software CIE | 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para la adquisición de tiquetes aéreos y hoteles nacionales e internacionales, que garanticen la participación de la corporación en eventos, foros, seminarios y convenciones entre otros</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202200010</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160453-2021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del Plan CT+i Medellín-Recursos Alcaldía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$16.277.270.567,00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$759.668.774,00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4,67%</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Prestar servicios profesionales para apoyar y acompañar a la Dirección Ejecutiva en acciones encaminadas a consolidar a Ruta N como actor estratégico en la transición de Medellín como Distrito de Ciencia Tecnología e Innovación a través del relacionamiento institucional y búsqueda de sinergia de acciones con los diferentes actores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202200047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el apoyo en la generación de contenido gráfico audiovisual y multimedia con el fin posicionar la oferta de Ruta Naranja como un referente de innovación creatividad y cultura en el ecosistema Cti</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4-Prorroga</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202200095</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profesionales para realizar acompañamiento jurídico en materia contractual, administrativa y jurídica a la Corporación Ruta N Medellín en el marco de los proyectos, negocios y estrategias de la entidad.</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590</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71785649</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LUIS FELIPE DUQUE RODRIGUEZ</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Mantenimiento preventivo de equipos (Telón, Video beam, Bafles, Blu-ray, sistema domótico multifuncional, micrófonos de diadema, micrófonos de mano, cajas de piso, rack): Incluye diagnóstico y verificación del correcto funcionamiento de los equipos, Limpieza externa e interna de todas las piezas electrónicas, Lubricación, ajuste y calibración del sistema mecánico. Dos visitas al año. Mantenimiento correctivo de equipos (lámparas, filtros y tarjetas de video para video beam. Motor y tarjetas para telón eléctrico. Repuestos y reparación para equipos audiovisuales) Desmonte y traslado de equipos audiovisuales desde Vivelab al Auditorio (videobeam, telón, sistema de sonido, rack, consola, cableado).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591</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800021033-5</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PAPELERÍA EL CID LIMITADA</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Recursos destinados para compra de insumos para la Corporación Ruta 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Orden por Factura / Orden de Servicios</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607</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900365212-6</w:t>
                              </w: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4E S.A.S</w:t>
                              </w: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200039-202101</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Consolidación de la CT+i en la ciudad.</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$5.256.583.332,00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$1.299.770.365,00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24,73%</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Operador logístico para la contrataciones de conferencistas y facilitación de espacios para las actividades planeadas en este primer semestre el proyecto de roadmap de I+D</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1-Principal</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25/05/2022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202200148</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901596559-0</w:t>
                              </w: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UT EMPRENDIMIENTO VALLE DEL SOFTWARE</w:t>
                              </w: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200124-2021</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Ecosistema Emprendimiento Base Tecnológica</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$2.407.662.692,00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$2.377.365.713,00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98,74%</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 de prestación de servicios de implementación y operación de una plataforma digital de acompañamiento a emprendedores, en el marco del programa Centros del Valle del Software bajo la modalidad de software as a service (SAAS).</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16-Modificación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202200141</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202201-03</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Desarrollo Plan CT+i Medellín-Cofinanciación</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$10.364.609.886,00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$5.065.710.555,00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48,88%</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de operación logística y de viajes que garanticen la participación de la corporación en  Expo Dubai  2020 durante la semana en la que la ciudad de Medellín tiene espacio en el evento.</w:t>
                              </w:r>
                            </w:p>
                          </w:tc>
                        </w:tr>
                        <w:tr>
                          <w:trPr>
                            <w:trHeight w:val="209" w:hRule="atLeast"/>
                          </w:trPr>
                          <w:tc>
                            <w:tcPr>
                              <w:tcW w:w="366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202200007</w:t>
                              </w:r>
                            </w:p>
                          </w:tc>
                          <w:tc>
                            <w:tcPr>
                              <w:tcW w:w="1621"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Prestación de servicios para el apoyo a los procesos de tesorería y presupuesto del portafolio Gestionar de la Corporación</w:t>
                              </w:r>
                            </w:p>
                          </w:tc>
                        </w:tr>
                        <w:tr>
                          <w:trPr>
                            <w:trHeight w:val="209" w:hRule="atLeast"/>
                          </w:trPr>
                          <w:tc>
                            <w:tcPr>
                              <w:tcW w:w="366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202200008</w:t>
                              </w:r>
                            </w:p>
                          </w:tc>
                          <w:tc>
                            <w:tcPr>
                              <w:tcW w:w="1621"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El contratista se compromete con RUTA N a acompañar a la corporación y en particular los requerimientos de la Dirección Ejecutiva prestando apoyo en las actividades de tipo operativo y administrativo así como las demás que ésta requiera como coordinadora de programas y proyectos de la corporación</w:t>
                              </w:r>
                            </w:p>
                          </w:tc>
                        </w:tr>
                        <w:tr>
                          <w:trPr>
                            <w:trHeight w:val="209" w:hRule="atLeast"/>
                          </w:trPr>
                          <w:tc>
                            <w:tcPr>
                              <w:tcW w:w="3667" w:type="dxa"/>
                              <w:tcBorders>
                                <w:top w:val="nil" w:color="D3D3D3" w:sz="7"/>
                                <w:left w:val="nil" w:sz="0"/>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CORPORACION RUTA N MEDELLIN</w:t>
                              </w:r>
                            </w:p>
                          </w:tc>
                          <w:tc>
                            <w:tcPr>
                              <w:tcW w:w="1075"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3-Adicion</w:t>
                              </w:r>
                            </w:p>
                          </w:tc>
                          <w:tc>
                            <w:tcPr>
                              <w:tcW w:w="123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04/03/2022</w:t>
                              </w:r>
                            </w:p>
                          </w:tc>
                          <w:tc>
                            <w:tcPr>
                              <w:tcW w:w="147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w:t>
                              </w:r>
                            </w:p>
                          </w:tc>
                          <w:tc>
                            <w:tcPr>
                              <w:tcW w:w="1448"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202200145</w:t>
                              </w:r>
                            </w:p>
                          </w:tc>
                          <w:tc>
                            <w:tcPr>
                              <w:tcW w:w="1621"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3082"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17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202202-02</w:t>
                              </w:r>
                            </w:p>
                          </w:tc>
                          <w:tc>
                            <w:tcPr>
                              <w:tcW w:w="2122"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Fortalecimiento Institucional-Recursos Propios</w:t>
                              </w:r>
                            </w:p>
                          </w:tc>
                          <w:tc>
                            <w:tcPr>
                              <w:tcW w:w="2446"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GASTOS DE FUNCIONAMIENTO</w:t>
                              </w:r>
                            </w:p>
                          </w:tc>
                          <w:tc>
                            <w:tcPr>
                              <w:tcW w:w="1912"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$11.823.806.381,00</w:t>
                              </w:r>
                            </w:p>
                          </w:tc>
                          <w:tc>
                            <w:tcPr>
                              <w:tcW w:w="213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$1.442.225.054,00</w:t>
                              </w:r>
                            </w:p>
                          </w:tc>
                          <w:tc>
                            <w:tcPr>
                              <w:tcW w:w="1582"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12,20%</w:t>
                              </w:r>
                            </w:p>
                          </w:tc>
                          <w:tc>
                            <w:tcPr>
                              <w:tcW w:w="4462"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Contratar el servicio, a todo costo, de un operador logístico, con el fin de realizar el acompañamiento en la organización logística para el desarrollo y ejecución de la II Jornada Servicio de las de Tecnologías de la Información y de las Comunicaciones   STIC.</w:t>
                              </w:r>
                            </w:p>
                          </w:tc>
                        </w:tr>
                      </w:tbl>
                      <w:p>
                        <w:pPr>
                          <w:spacing w:after="0" w:line="240" w:lineRule="auto"/>
                        </w:pPr>
                      </w:p>
                    </w:tc>
                    <w:tc>
                      <w:tcPr>
                        <w:tcW w:w="2229" w:type="dxa"/>
                      </w:tcPr>
                      <w:tbl>
                        <w:tblPr>
                          <w:tblLayout w:type="fixed"/>
                          <w:tblCellMar>
                            <w:top w:w="0" w:type="dxa"/>
                            <w:left w:w="0" w:type="dxa"/>
                            <w:bottom w:w="0" w:type="dxa"/>
                            <w:right w:w="0" w:type="dxa"/>
                          </w:tblCellMar>
                        </w:tblPr>
                        <w:tblGrid>
                          <w:gridCol w:w="1417"/>
                          <w:gridCol w:w="1417"/>
                          <w:gridCol w:w="1147"/>
                          <w:gridCol w:w="2017"/>
                          <w:gridCol w:w="3074"/>
                          <w:gridCol w:w="5054"/>
                          <w:gridCol w:w="1417"/>
                          <w:gridCol w:w="2377"/>
                          <w:gridCol w:w="1417"/>
                          <w:gridCol w:w="1417"/>
                          <w:gridCol w:w="2527"/>
                          <w:gridCol w:w="2197"/>
                          <w:gridCol w:w="1417"/>
                          <w:gridCol w:w="1417"/>
                        </w:tblGrid>
                        <w:tr>
                          <w:trPr>
                            <w:trHeight w:val="568" w:hRule="atLeast"/>
                          </w:trPr>
                          <w:tc>
                            <w:tcPr>
                              <w:tcW w:w="1417" w:type="dxa"/>
                              <w:tcBorders>
                                <w:top w:val="nil" w:sz="0"/>
                                <w:left w:val="nil" w:sz="0"/>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 SUSCRIPCIÓN</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w:t>
                              </w:r>
                            </w:p>
                            <w:p>
                              <w:pPr>
                                <w:spacing w:after="0" w:line="240" w:lineRule="auto"/>
                                <w:jc w:val="center"/>
                              </w:pPr>
                              <w:r>
                                <w:rPr>
                                  <w:rFonts w:ascii="Tahoma" w:hAnsi="Tahoma" w:eastAsia="Tahoma"/>
                                  <w:b/>
                                  <w:color w:val="284351"/>
                                  <w:sz w:val="16"/>
                                </w:rPr>
                                <w:t xml:space="preserve"> INICIO</w:t>
                              </w:r>
                            </w:p>
                          </w:tc>
                          <w:tc>
                            <w:tcPr>
                              <w:tcW w:w="114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PLAZO ESTIMADO</w:t>
                              </w:r>
                            </w:p>
                          </w:tc>
                          <w:tc>
                            <w:tcPr>
                              <w:tcW w:w="20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VALOR </w:t>
                              </w:r>
                            </w:p>
                            <w:p>
                              <w:pPr>
                                <w:spacing w:after="0" w:line="240" w:lineRule="auto"/>
                                <w:jc w:val="center"/>
                              </w:pPr>
                              <w:r>
                                <w:rPr>
                                  <w:rFonts w:ascii="Tahoma" w:hAnsi="Tahoma" w:eastAsia="Tahoma"/>
                                  <w:b/>
                                  <w:color w:val="284351"/>
                                  <w:sz w:val="16"/>
                                </w:rPr>
                                <w:t xml:space="preserve">CONTRATO</w:t>
                              </w:r>
                            </w:p>
                          </w:tc>
                          <w:tc>
                            <w:tcPr>
                              <w:tcW w:w="3074"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PROCESO DE </w:t>
                              </w:r>
                            </w:p>
                            <w:p>
                              <w:pPr>
                                <w:spacing w:after="0" w:line="240" w:lineRule="auto"/>
                                <w:jc w:val="center"/>
                              </w:pPr>
                              <w:r>
                                <w:rPr>
                                  <w:rFonts w:ascii="Tahoma" w:hAnsi="Tahoma" w:eastAsia="Tahoma"/>
                                  <w:b/>
                                  <w:color w:val="284351"/>
                                  <w:sz w:val="16"/>
                                </w:rPr>
                                <w:t xml:space="preserve">CONTRATACIÓN</w:t>
                              </w:r>
                            </w:p>
                          </w:tc>
                          <w:tc>
                            <w:tcPr>
                              <w:tcW w:w="5054"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TIPOLOGÍA</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IDENTIFICACIÓNINTERVENTOR</w:t>
                              </w:r>
                            </w:p>
                          </w:tc>
                          <w:tc>
                            <w:tcPr>
                              <w:tcW w:w="237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NOMBRE DEL </w:t>
                              </w:r>
                            </w:p>
                            <w:p>
                              <w:pPr>
                                <w:spacing w:after="0" w:line="240" w:lineRule="auto"/>
                                <w:jc w:val="center"/>
                              </w:pPr>
                              <w:r>
                                <w:rPr>
                                  <w:rFonts w:ascii="Tahoma" w:hAnsi="Tahoma" w:eastAsia="Tahoma"/>
                                  <w:b/>
                                  <w:color w:val="284351"/>
                                  <w:sz w:val="16"/>
                                </w:rPr>
                                <w:t xml:space="preserve">INTERVENTOR</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TIPO INTERVENTOR</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No CONTRATO INTERVENTOR</w:t>
                              </w:r>
                            </w:p>
                          </w:tc>
                          <w:tc>
                            <w:tcPr>
                              <w:tcW w:w="252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DISPONIBILIDADES </w:t>
                              </w:r>
                            </w:p>
                            <w:p>
                              <w:pPr>
                                <w:spacing w:after="0" w:line="240" w:lineRule="auto"/>
                                <w:jc w:val="center"/>
                              </w:pPr>
                              <w:r>
                                <w:rPr>
                                  <w:rFonts w:ascii="Tahoma" w:hAnsi="Tahoma" w:eastAsia="Tahoma"/>
                                  <w:b/>
                                  <w:color w:val="284351"/>
                                  <w:sz w:val="16"/>
                                </w:rPr>
                                <w:t xml:space="preserve">PRESUPUESTALES</w:t>
                              </w:r>
                            </w:p>
                          </w:tc>
                          <w:tc>
                            <w:tcPr>
                              <w:tcW w:w="219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REGISTROS </w:t>
                              </w:r>
                            </w:p>
                            <w:p>
                              <w:pPr>
                                <w:spacing w:after="0" w:line="240" w:lineRule="auto"/>
                                <w:jc w:val="center"/>
                              </w:pPr>
                              <w:r>
                                <w:rPr>
                                  <w:rFonts w:ascii="Tahoma" w:hAnsi="Tahoma" w:eastAsia="Tahoma"/>
                                  <w:b/>
                                  <w:color w:val="284351"/>
                                  <w:sz w:val="16"/>
                                </w:rPr>
                                <w:t xml:space="preserve">PRESUPUESTALES</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 DE APERTURA</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 GARANTÍA ÚNICA</w:t>
                              </w: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89,00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202200119</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$28.317.696,00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202200126</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$28.317.696,00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$28.317.696,00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$125.309.724,00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202200128</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$125.309.724,00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$125.309.724,00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202200095</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$6.865.300,00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94064428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ENRIQUE BECERRA CARDENAS</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$6.865.300,00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$6.865.300,00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1050957620</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ALEJANDRA MARTINEZ CASTAEDA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$138.121.428,00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Cuando exista un único proveedor del bien o servicio en el mercado o la adquisición de marcas determ</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71294578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Virmar Yessid David Valle</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$138.121.428,00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$138.121.428,00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$14.779.544,00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146755808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IVAN  RENDON 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$14.779.544,00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$14.779.544,00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$56.650.000,00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71294578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Virmar Yessid David Valle</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202200116</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$56.650.000,00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$56.650.000,00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$125.309.724,00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202200129</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$125.309.724,00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$125.309.724,00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$23.300.000,00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$23.300.000,00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$23.300.000,00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3391836</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ROLDAN BERNAL</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202200084</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202200060</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1017166343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LUISA FERNANDA TIRADO OCHOA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$71.400.000,00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71294578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Virmar Yessid David Valle</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$71.400.000,00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$71.400.000,00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$125.309.724,00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202200130</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$125.309.724,00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$125.309.724,00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69,00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$15.870.321,00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80083207</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FELIPE MOSQUERA BUITRAGO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$15.870.321,00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$15.870.321,00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126,00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$34.800.000,00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187,00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$39.105.000,00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94064428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ENRIQUE BECERRA CARDENAS</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$39.105.000,00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$39.105.000,00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$9.153.733,00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202200098</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$9.153.733,00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$9.153.733,00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$8.255.963,00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8163247</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RUBEN VILLEGAS DARIO MONTOYA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202200067</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$8.255.963,00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$8.255.963,00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$71.400.000,00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71294578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Virmar Yessid David Valle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$71.400.000,00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$71.400.000,00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202200136</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$18.747.500,00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$18.747.550,00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$18.747.500,00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$18.779.000,00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14675580</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RENDON  IVAN VELEZ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$18.779.000,00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$18.779.000,00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$14.364.320,00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146755808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IVAN  RENDON 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$14.364.320,00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$14.364.320,00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1152441961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MANUELA  ORTIZ CARDONA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202200081</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202200092</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$10.709.868,00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1152436323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LIZETH MARIA HERRERA COLORADO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202200102</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$10.709.868,00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$10.709.868,00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$49.855.050,00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1026135687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CAROLINA VANEGAS RUIZ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$49.855.050,00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$49.855.050,00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$71.718.846,00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202200133</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$71.718.846,00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$71.718.846,00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$15.100.000,00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$15.100.000,00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$15.100.000,00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$23.300.000,00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$23.300.000,00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$23.300.000,00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125,00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$41.466.667,00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146755808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IVAN  RENDON 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202200114</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$41.666.667,00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$41.466.667,00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$33.333.333,00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202200120</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$33.333.333,00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$33.333.333,00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202200094</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202200096</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1128398947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ANDRÉS SANTIAGO ARROYAVE ALZATE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202200139</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$12.800.000,00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$19.050.000,00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146755808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IVAN  RENDON 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$19.050.000,00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$19.050.000,00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$22.356.233,00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$22.356.233,00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$22.356.233,00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$38.966.666,00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1026135687</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CAROLINA VANEGAS RUIZ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202200103</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$38.966.666,00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$38.966.666,00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$17.550.000,00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202200094</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$17.550.000,00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$17.550.000,00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202200065</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43879455</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MARIA CORRALES MESA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202200072</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202200096</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157,00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$37.800.000,00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$37.800.000,00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$37.800.000,00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$26.600.000,00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$26.600.000,00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$26.600.000,00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$13.941.840,00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202200090</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$13.941.840,00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202200062</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$11.558.349,00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8163247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RUBEN VILLEGAS DARIO MONTOYA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$8.255.963,00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$8.255.963,00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$2.370.000,00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04/02/2022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08/02/2022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$192.652.670,00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Solicitud Privada de Oferta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superior a 20 SMMLV e inferior a 500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3391836</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ROLDAN BERNAL</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202200142</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$192.778.930,00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$192.778.930,00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08/02/2022</w:t>
                              </w: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75089915</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GEINER ORLANDO TORO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69,00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$11.442.167,00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1042766587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YESSICA  GUTIERREZ LOPEZ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$11.442.167,00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$11.442.167,00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$43.222.500,00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$43.222.500,00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$43.222.500,00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63,00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$20.583.333,00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$20.583.333,00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$20.583.333,00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$3.700.000,00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74378903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ALEXANDER  CUSPOCA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202200104</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$3.700.000,00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$3.700.000,00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1020476413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LAURA  MEDINA GUISAO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$87.136.500,00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202200118</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$87.136.500,00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$87.136.500,00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$13.833.333,00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202200122</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$13.833.333,00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$13.833.333,00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178,00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$299.947.998,00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202200138</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$299.947.998,00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$299.947.998,00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04/02/2022</w:t>
                              </w: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08/04/2022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08/04/2022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$60.151.196,00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Solicitud Privada de Oferta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superior a 20 SMMLV e inferior a 500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$60.151.196,00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08/04/2022</w:t>
                              </w: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94064428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ENRIQUE BECERRA CARDENAS</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$16.511.926,00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71372848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JARAMILLO VELASQUEZ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202200074</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$16.511.926,00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$16.511.926,00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1152441961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MANUELA  ORTIZ CARDONA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202200078</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$150.000.000,00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202200141</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$150.000.000,00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$150.000.000,00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03/02/2022</w:t>
                              </w: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$766.150,00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1152436323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LIZETH MARIA HERRERA COLORADO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$766.150,00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$766.150,00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23/02/2022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03/03/2022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$303.300.000,00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Solicitud Privada de Oferta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superior a 20 SMMLV e inferior a 500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202200143</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$303.494.510,00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$303.494.510,00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03/03/2022</w:t>
                              </w: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1050957620</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ALEJANDRA MARTINEZ CASTAEDA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618,00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202200135</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1152441961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MANUELA  ORTIZ CARDONA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202200083</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$20.050.100,00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3391836</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ROLDAN BERNAL</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202200086</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$20.050.100,00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$20.050.100,00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$13.941.840,00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10171424456</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Ruta HINCAPIE 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202200089</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$71.821.600,00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$13.941.840,00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$16.511.927,00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1017169006</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DANIELA  REYES VANEGAS</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$16.511.927,00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$16.511.927,00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3391836</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ROLDAN BERNAL</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202200079</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$327.960,00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$327.960,00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$327.960,00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1128388302</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Milena  Munoz  Meneses</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$20.120.610,00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14675580</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RENDON  IVAN VELEZ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$20.120.610,00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$20.120.610,00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$69.707.000,00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202200108</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$69.707.000,00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$69.707.000,00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$52.283.000,00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202200111</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$52.283.000,00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$52.283.000,00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8163247</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RUBEN VILLEGAS DARIO MONTOYA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202200115</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202200132</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$23.300.000,00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$23.300.000,00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$23.300.000,00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$12.973.656,00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3391836</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ROLDAN BERNAL</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202200087</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$12.973.656,00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$12.973.656,00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$18.195.100,00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94064428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ENRIQUE BECERRA CARDENAS</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$18.195.100,00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$18.195.100,00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$27.600.000,00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202200124</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$27.600.000,00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$27.600.000,00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69,00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71312282</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IGNACIO SUAREZ   CORREA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$21.229.620,00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$20.400.000,00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146755808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IVAN  RENDON 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$20.400.000,00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$6.700.000,00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71312282</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IGNACIO SUAREZ   CORREA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$6.700.000,00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$6.700.000,00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$13.941.840,00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10171424456</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Ruta HINCAPIE 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202200088</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$13.941.840,00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$17.163.250,00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202200099</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$17.163.250,00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$11.019.302,00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1128431638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YULIANA  OSORNO VANEGAS</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$11.019.302,00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$11.019.302,00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202200061</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202200131</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$87.136.500,00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202200109</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$87.136.500,00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$87.136.500,00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$17.116.000,00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202200110</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$17.116.000,00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$17.116.000,00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332,00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$47.300.000,00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42894941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LUISA  FERNANDA CALDERON  RESTREPO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202200117</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$47.300.000,00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$47.300.000,00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$6.500.000,00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202200097</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$6.500.000,00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$6.500.000,00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$6.805.273,00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202200066</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$6.805.273,00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$6.805.273,00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43879455</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MARIA CORRALES MESA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202200070</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$18.870.773,00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1017137048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LILIANA MARCELA BELTRAN  GOMEZ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$18.870.773,00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$18.870.773,00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$28.317.696,00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202200127</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$28.317.696,00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$28.317.696,00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$26.666.666,00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146755808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IVAN  RENDON 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$26.666.666,00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$26.666.666,00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$14.303.456,00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1017137048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LILIANA MARCELA BELTRAN  GOMEZ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202200106</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$14.303.456,00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$14.303.456,00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$11.442.166,00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202200091</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$11.442.166,00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$11.442.166,00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202200093</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$8.727.733,00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1050957620</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ALEJANDRA MARTINEZ CASTAEDA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$8.727.733,00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$8.727.733,00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1152441961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MANUELA  ORTIZ CARDONA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202200077</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1017137048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LILIANA MARCELA BELTRAN  GOMEZ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$10.614.810,00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$52.530.000,00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202200134</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$52.530.000,00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$52.530.000,00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71372848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JARAMILLO VELASQUEZ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202200082</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3391836</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ROLDAN BERNAL</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202200085</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$20.050.197,00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$20.050.197,00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$20.050.197,00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$14.715.485,00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202200064</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$14.715.485,00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$14.715.485,00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$18.870.773,00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$18.870.773,00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$18.870.773,00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$11.794.233,00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1037584242</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CAMILA Ruta ARISTIZABAL ARANGO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$11.794.233,00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$11.794.233,00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47,00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$65.053.000,00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Para El Desarrollo De La Actividad Cientifica Y Tecnologica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1017131154</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ROCIO  ARANGO GIRALDO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202200123</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$65.053.137,00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$65.053.137,00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04/02/2022</w:t>
                              </w: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202200125</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$48.000.000,00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69,00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$18.427.500,00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52996472</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ANGELA MARIA PRIETO VELEZ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$18.427.500,00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$18.427.500,00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211,00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$69.188.340,00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$69.188.340,00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$69.188.340,00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$14.153.080,00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$26.215.000,00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$15.332.503,00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1017137048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LILIANA MARCELA BELTRAN  GOMEZ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$15.332.503,00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$15.332.503,00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$14.562.198,00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202200063</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$14.562.198,00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$14.562.198,00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43879455</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MARIA CORRALES MESA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202200071</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39359627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lLEDISX ROCIO VALENCIA GARCIA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$24.600.000,00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$24.600.000,00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$42.585.989,00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146755808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HECTOR IVAN  RENDON 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$42.585.989,00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$42.585.989,00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$14.516.669,00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75089915</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GEINER ORLANDO TORO GUTIERREZ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$73.016.669,00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$14.516.669,00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$18.307.466,00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202200096</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$18.307.466,00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$18.307.466,00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$13.554.566,00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43879455</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MARIA CORRALES MESA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202200068</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$13.554.667,00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43879455</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MARIA CORRALES MESA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202200069</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$13.554.567,00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$6.805.273,00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202200073</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$6.805.273,00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$6.805.273,00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$12.973.657,00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$12.498.367,00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202200101</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$13.730.600,00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$14.361.600,00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43183056</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HERNANDEZ JARAMILLO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202200059</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$14.361.600,00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$14.361.600,00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$33.333.333,00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202200121</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$33.333.333,00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$33.333.333,00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75107775</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Ivan Darío Castaño Pérez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94064428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ENRIQUE BECERRA CARDENAS</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$36.225.000,00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74378903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ALEXANDER  CUSPOCA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$36.225.000,00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$36.225.000,00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$26.800.000,00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42894941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LUISA  FERNANDA CALDERON  RESTREPO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202200112</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$26.800.000,00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$26.800.000,00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71372848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JARAMILLO VELASQUEZ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202200080</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$17.691.350,00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$12.474.000,00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202200058</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$12.474.000,00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$12.474.000,00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$673.870,00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CE 524657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Mor   Lyora  Gottlieb</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$673.870,00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$673.870,00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$18.000.000,00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75107775</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Ivan Darío Castaño Pérez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$18.000.000,00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$18.000.000,00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1017137048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LILIANA MARCELA BELTRAN  GOMEZ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$5.733.000,00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43502501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MARTHA CECILIA BETANCUR RUA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$5.775.000,00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$5.733.000,00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04/03/2022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$500.000.000,00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Solicitud Privada de Oferta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superior a 20 SMMLV e inferior a 500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202200145</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$570.000.000,00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$500.000.000,00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$15.561.347,00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1152443664</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ALEJANDRA  RESTREPO BUITRAGO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$15.561.347,00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$15.561.347,00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$18.870.773,00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1017137048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LILIANA MARCELA BELTRAN  GOMEZ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$18.870.773,00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$18.870.773,00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$1.710.155,00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43901744</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GILMA BERNAL TAMAYO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$1.790.554,00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$1.710.155,00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69,00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1042766587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YESSICA  GUTIERREZ LOPEZ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75089915</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GEINER ORLANDO TORO GUTIERREZ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202200099</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80083207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FELIPE MOSQUERA BUITRAGO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202200093</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1050957620</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ALEJANDRA MARTINEZ CASTAEDA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10171424456</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Ruta HINCAPIE 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202200089</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258,00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Convenios especiales de cooperación.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1017131154</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ROCIO  ARANGO GIRALDO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202200107</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43502501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MARTHA CECILIA BETANCUR RUA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243,00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$14.005.367,00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94064428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ENRIQUE BECERRA CARDENAS</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$14.005.367,00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69,00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80083207</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JUAN FELIPE MOSQUERA BUITRAGO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202200094</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1026135687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CAROLINA VANEGAS RUIZ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202200103</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94064428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ENRIQUE BECERRA CARDENAS</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1017137048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LILIANA MARCELA BELTRAN  GOMEZ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202200093</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202200095</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04/03/2022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Solicitud Privada de Oferta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superior a 20 SMMLV e inferior a 500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202200145</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343,00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1050957620</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ALEJANDRA MARTINEZ CASTAEDA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$997.500,00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1017228202</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LINA MARIA ARANGO SEPULVEDA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$997.500,00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$997.500,00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1042766587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YESSICA  GUTIERREZ LOPEZ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15513975</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YEFERSSOM  MENDEZ SERRANO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$12.537.840,00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$12.537.840,00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202200101</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43502501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MARTHA CECILIA BETANCUR RUA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202200092</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202200098</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178,00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202200138</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157,00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71312282</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IGNACIO SUAREZ   CORREA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338,00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$16.511.926,00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1152441961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MANUELA  ORTIZ CARDONA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202200076</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$16.511.926,00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$16.511.926,00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68,00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$18.747.500,00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$18.747.550,00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$18.747.500,00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12,00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$19.200.000,00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75107775</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Ivan Darío Castaño Pérez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$19.200.000,00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$19.200.000,00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$965.043,00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369113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KIT I  SIN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$965.044,00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$965.043,00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$784.314,00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$784.314,00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$784.314,00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21/02/2022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73,00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$2.318.500.000,00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Convocatoria Pública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igual o superior 500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202200144</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$2.318.549.016,00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$2.318.549.016,00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24/02/2022</w:t>
                              </w: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63,00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1152443664</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ALEJANDRA  RESTREPO BUITRAGO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4.414,00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$305.000.000,00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financiamiento de proyectos de ciencia, tecnología e innovación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71312282</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IGNACIO SUAREZ   CORREA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$305.000.000,00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$305.000.000,00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$14.735.585,00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202200057</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$14.735.585,00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$14.735.585,00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59,00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$579.115,00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94064428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ENRIQUE BECERRA CARDENAS</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$579.115,00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$579.115,00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202200093</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202200101</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1017137048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LILIANA MARCELA BELTRAN  GOMEZ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21/01/2022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$4.999.950,00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15513975</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YEFERSSOM  MENDEZ SERRANO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$4.999.950,00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$6.000.000,00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71312282</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IGNACIO SUAREZ   CORREA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$6.000.000,00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$6.000.000,00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1017137048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LILIANA MARCELA BELTRAN  GOMEZ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$7.500.000,00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75107775</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Ivan Darío Castaño Pérez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$25.500.000,00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$510.000,00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43183056</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HERNANDEZ JARAMILLO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$510.000,00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64,00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202200097</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1020476413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LAURA  MEDINA GUISAO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202200090</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334,00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$87.136.500,00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202200113</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$87.136.500,00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$87.136.500,00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8,00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$1.630.000,00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1036635002</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DANIEL  CANO JIMENEZ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$1.630.000,00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71312282</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IGNACIO SUAREZ   CORREA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10171424456</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Ruta HINCAPIE 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202200089</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340,00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202200098</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1017169006</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DANIELA  REYES VANEGAS</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39190298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ANA MARIA CALLE FERNANDEZ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202200090</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202200097</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10007381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JORGE EDUARDO EDUARDO GUTIERREZ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1152443664</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ALEJANDRA  RESTREPO BUITRAGO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1017169006</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DANIELA  REYES VANEGAS</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$11.794.233,00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71372848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JARAMILLO VELASQUEZ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202200075</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$11.794.233,00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$11.794.233,00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1153201</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EREZ BASTIAAN ERNEST ZAIONCE</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202200137</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$95.816.064,00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03/01/2022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$4.650.000,00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75107775</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Ivan Darío Castaño Pérez</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$4.650.000,00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$4.650.000,00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$198.526,00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15513975</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YEFERSSOM  MENDEZ SERRANO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$228.500,00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$198.526,00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1152436323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LIZETH MARIA HERRERA COLORADO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20/05/2022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20/05/2022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250,00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$202.189.714,00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Convocatoria Pública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igual o superior 500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71294578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Virmar Yessid David Valle</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$55.928.799,00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68,00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1050957620</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MARIA ALEJANDRA MARTINEZ CASTAEDA</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26/01/2022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339,00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1094900821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PABLO ESTEBAN QUINONES OSORIO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202200095</w:t>
                              </w: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$12.063.060,00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71787198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ALEJANDRO  VASQUEZ JIMENEZ</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$12.063.060,00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$12.063.060,00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43502501</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MARTHA CECILIA BETANCUR RUA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181,00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$20.000.000,00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ÓRDENES DE COMPRA DE SERVICIOS</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no excede 20 SMMLV</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43183056</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CATALINA  HERNANDEZ JARAMILLO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$20.000.000,00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25/05/2022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25/05/2022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365,00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$248.000.000,00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Solicitud Privada de Oferta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inferior a 20 SMMLV que no deban adelantarse por órdenes de compra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1075221303</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JAIME  ANTONIO  RUGELES   ORTIZ </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$250.000.000,00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01/02/2022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202200141</w:t>
                              </w: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20/01/2022</w:t>
                              </w:r>
                            </w:p>
                          </w:tc>
                          <w:tc>
                            <w:tcPr>
                              <w:tcW w:w="114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345,00</w:t>
                              </w:r>
                            </w:p>
                          </w:tc>
                          <w:tc>
                            <w:tcPr>
                              <w:tcW w:w="20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39359627</w:t>
                              </w:r>
                            </w:p>
                          </w:tc>
                          <w:tc>
                            <w:tcPr>
                              <w:tcW w:w="237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lLEDISX ROCIO VALENCIA GARCIA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25/01/2022</w:t>
                              </w:r>
                            </w:p>
                          </w:tc>
                          <w:tc>
                            <w:tcPr>
                              <w:tcW w:w="114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66,00</w:t>
                              </w:r>
                            </w:p>
                          </w:tc>
                          <w:tc>
                            <w:tcPr>
                              <w:tcW w:w="20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SELECCIÓN ÚNICA OFERTA O ÚNICO CONTRATISTA</w:t>
                              </w:r>
                            </w:p>
                          </w:tc>
                          <w:tc>
                            <w:tcPr>
                              <w:tcW w:w="505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de prestación de servicios profesionales, que deban ser contratados con determinada person</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39448768</w:t>
                              </w:r>
                            </w:p>
                          </w:tc>
                          <w:tc>
                            <w:tcPr>
                              <w:tcW w:w="237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DIANA CECILIA ZULUAGA </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52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01/03/2022</w:t>
                              </w: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04/03/2022</w:t>
                              </w:r>
                            </w:p>
                          </w:tc>
                          <w:tc>
                            <w:tcPr>
                              <w:tcW w:w="114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28,00</w:t>
                              </w:r>
                            </w:p>
                          </w:tc>
                          <w:tc>
                            <w:tcPr>
                              <w:tcW w:w="20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3074"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Solicitud Privada de Oferta</w:t>
                              </w:r>
                            </w:p>
                          </w:tc>
                          <w:tc>
                            <w:tcPr>
                              <w:tcW w:w="5054"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Contratos monto superior a 20 SMMLV e inferior a 500 SMMLV</w:t>
                              </w: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16079899</w:t>
                              </w:r>
                            </w:p>
                          </w:tc>
                          <w:tc>
                            <w:tcPr>
                              <w:tcW w:w="237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CARLOS ANDRES LONDOO </w:t>
                              </w: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Interno</w:t>
                              </w: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202200145</w:t>
                              </w:r>
                            </w:p>
                          </w:tc>
                          <w:tc>
                            <w:tcPr>
                              <w:tcW w:w="252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19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r>
                      </w:tbl>
                      <w:p>
                        <w:pPr>
                          <w:spacing w:after="0" w:line="240" w:lineRule="auto"/>
                        </w:pPr>
                      </w:p>
                    </w:tc>
                    <w:tc>
                      <w:tcPr>
                        <w:tcW w:w="0" w:type="dxa"/>
                      </w:tcPr>
                      <w:tbl>
                        <w:tblPr>
                          <w:tblLayout w:type="fixed"/>
                          <w:tblCellMar>
                            <w:top w:w="0" w:type="dxa"/>
                            <w:left w:w="0" w:type="dxa"/>
                            <w:bottom w:w="0" w:type="dxa"/>
                            <w:right w:w="0" w:type="dxa"/>
                          </w:tblCellMar>
                        </w:tblPr>
                        <w:tblGrid>
                          <w:gridCol w:w="1417"/>
                          <w:gridCol w:w="1417"/>
                          <w:gridCol w:w="1417"/>
                          <w:gridCol w:w="1897"/>
                          <w:gridCol w:w="2744"/>
                          <w:gridCol w:w="1417"/>
                          <w:gridCol w:w="1912"/>
                          <w:gridCol w:w="1417"/>
                          <w:gridCol w:w="1417"/>
                          <w:gridCol w:w="1417"/>
                          <w:gridCol w:w="1417"/>
                          <w:gridCol w:w="2834"/>
                          <w:gridCol w:w="1417"/>
                          <w:gridCol w:w="1417"/>
                        </w:tblGrid>
                        <w:tr>
                          <w:trPr>
                            <w:trHeight w:val="568" w:hRule="atLeast"/>
                          </w:trPr>
                          <w:tc>
                            <w:tcPr>
                              <w:tcW w:w="1417" w:type="dxa"/>
                              <w:tcBorders>
                                <w:top w:val="nil" w:sz="0"/>
                                <w:left w:val="nil" w:sz="0"/>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 GACETA </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CÁMARA DE COMERCIO</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PUBLICACIÓN SECOP</w:t>
                              </w:r>
                            </w:p>
                          </w:tc>
                          <w:tc>
                            <w:tcPr>
                              <w:tcW w:w="189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TOTAL BRUTO</w:t>
                              </w:r>
                            </w:p>
                            <w:p>
                              <w:pPr>
                                <w:spacing w:after="0" w:line="240" w:lineRule="auto"/>
                                <w:jc w:val="center"/>
                              </w:pPr>
                              <w:r>
                                <w:rPr>
                                  <w:rFonts w:ascii="Tahoma" w:hAnsi="Tahoma" w:eastAsia="Tahoma"/>
                                  <w:b/>
                                  <w:color w:val="284351"/>
                                  <w:sz w:val="16"/>
                                </w:rPr>
                                <w:t xml:space="preserve"> PAGO </w:t>
                              </w:r>
                            </w:p>
                          </w:tc>
                          <w:tc>
                            <w:tcPr>
                              <w:tcW w:w="2744"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 </w:t>
                              </w:r>
                            </w:p>
                            <w:p>
                              <w:pPr>
                                <w:spacing w:after="0" w:line="240" w:lineRule="auto"/>
                                <w:jc w:val="center"/>
                              </w:pPr>
                              <w:r>
                                <w:rPr>
                                  <w:rFonts w:ascii="Tahoma" w:hAnsi="Tahoma" w:eastAsia="Tahoma"/>
                                  <w:b/>
                                  <w:color w:val="284351"/>
                                  <w:sz w:val="16"/>
                                </w:rPr>
                                <w:t xml:space="preserve">PAGO </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 DE LA ADICIÓN</w:t>
                              </w:r>
                            </w:p>
                          </w:tc>
                          <w:tc>
                            <w:tcPr>
                              <w:tcW w:w="1912"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VALOR </w:t>
                              </w:r>
                            </w:p>
                            <w:p>
                              <w:pPr>
                                <w:spacing w:after="0" w:line="240" w:lineRule="auto"/>
                                <w:jc w:val="center"/>
                              </w:pPr>
                              <w:r>
                                <w:rPr>
                                  <w:rFonts w:ascii="Tahoma" w:hAnsi="Tahoma" w:eastAsia="Tahoma"/>
                                  <w:b/>
                                  <w:color w:val="284351"/>
                                  <w:sz w:val="16"/>
                                </w:rPr>
                                <w:t xml:space="preserve">ADICIÓN</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 PRORROGA</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PLAZO PRORROGA</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 DE LA CESIÓN</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 NUEVO CONTRATISTA</w:t>
                              </w:r>
                            </w:p>
                          </w:tc>
                          <w:tc>
                            <w:tcPr>
                              <w:tcW w:w="2834"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NOMBRE NUEVO</w:t>
                              </w:r>
                            </w:p>
                            <w:p>
                              <w:pPr>
                                <w:spacing w:after="0" w:line="240" w:lineRule="auto"/>
                                <w:jc w:val="center"/>
                              </w:pPr>
                              <w:r>
                                <w:rPr>
                                  <w:rFonts w:ascii="Tahoma" w:hAnsi="Tahoma" w:eastAsia="Tahoma"/>
                                  <w:b/>
                                  <w:color w:val="284351"/>
                                  <w:sz w:val="16"/>
                                </w:rPr>
                                <w:t xml:space="preserve"> CONTRATISTA</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SUSPENSIÓN</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REINICIO</w:t>
                              </w: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$528.100,00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26/01/2022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$1.738.770,00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25/01/2022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$1.680.000,00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$1.848.350,00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$5.200.000,00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26/01/2022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$900.000,00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$862.563,00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$1.035.000,00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$1.689.920,00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$2.218.020,00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$1.056.200,00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$823.836,00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$3.630.900,00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$1.680.000,00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$1.232.233,00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$1.936.367,00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$76.046.400,00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$1.267.440,00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$58.500.000,00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26/01/2022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$1.583.333,00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08/04/2022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$528.100,00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$1.725.126,00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11/03/2022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$42.776.100,00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274,00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$2.218.020,00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$2.094.796,00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$1.267.440,00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$1.725.126,00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$2.218.020,00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$1.355.456,00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26/01/2022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$2.400.000,00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25/01/2022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$1.320.250,00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$500.000,00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$710.727,00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$1.971.573,00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25/01/2022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$1.494.392,00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$1.056.200,00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$911.853,00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$1.848.350,00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$1.848.350,00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$2.094.797,00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$1.537.439,00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$58.653.783,00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26/01/2022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08/02/2022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$1.601.903,00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25/01/2022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$733.333,00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26/01/2022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$1.848.350,00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30/01/2022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$71.293.500,00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$57.034.800,00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$528.100,00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$28.517.400,00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25/01/2022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$1.155.000,00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$1.848.350,00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27/01/2022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$1.830.746,00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$1.971.573,00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$47.529.000,00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$1.848.350,00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$71.293.500,00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$1.320.250,00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$71.293.500,00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$1.056.200,00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$911.853,00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$1.267.440,00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$63.955.026,00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$72.900.000,00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$2.094.797,00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23/02/2022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43985363</w:t>
                              </w: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ALEJANDRA BEDOYA JULIETH LONDONO</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31/03/2022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1020445190</w:t>
                              </w: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CRISTIAN CAMILO FERNANDEZ BARRERA</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$528.100,00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$28.517.400,00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$1.971.573,00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$76.046.400,00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$1.056.200,00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$57.034.800,00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$57.034.800,00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$70.000.000,00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04/04/2022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$2.094.797,00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$47.529.000,00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$1.056.200,00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$57.034.800,00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$38.023.200,00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22/04/2022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$38.189.385,00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91,00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$1.583.333,00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04/04/2022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$1.725.726,00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01/03/2022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$1.583.333,00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$85.500.000,00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$1.830.746,00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$61.787.700,00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28/01/2022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$1.056.200,00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$57.034.800,00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$57.034.800,00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$42.776.100,00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$1.478.680,00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$500.000,00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$27.000.000,00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$1.109.010,00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$42.776.100,00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$1.267.440,00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01/02/2022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$9.000.000,00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$1.267.440,00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$57.034.800,00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$1.725.126,00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$66.540.600,00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$76.046.400,00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$1.267.440,00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$57.034.800,00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$500.000,00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$1.848.350,00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$1.830.746,00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$1.725.126,00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31/01/2022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$1.232.233,00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02/02/2022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01/06/2022</w:t>
                              </w: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$71.293.500,00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$911.853,00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$35.171.460,00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275,00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left"/>
                              </w:pPr>
                              <w:r>
                                <w:rPr>
                                  <w:rFonts w:ascii="Tahoma" w:hAnsi="Tahoma" w:eastAsia="Tahoma"/>
                                  <w:color w:val="4D4D4D"/>
                                  <w:sz w:val="16"/>
                                </w:rPr>
                                <w:t xml:space="preserve">06/06/2022</w:t>
                              </w: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$733.333,00</w:t>
                              </w:r>
                            </w:p>
                          </w:tc>
                          <w:tc>
                            <w:tcPr>
                              <w:tcW w:w="274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25/03/2022</w:t>
                              </w:r>
                            </w:p>
                          </w:tc>
                          <w:tc>
                            <w:tcPr>
                              <w:tcW w:w="191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$1.600.000,00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30/03/2022</w:t>
                              </w:r>
                            </w:p>
                          </w:tc>
                          <w:tc>
                            <w:tcPr>
                              <w:tcW w:w="191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$52.281.900,00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89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2744"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2022-01-01 al 2022-06-14</w:t>
                              </w: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16/03/2022</w:t>
                              </w:r>
                            </w:p>
                          </w:tc>
                          <w:tc>
                            <w:tcPr>
                              <w:tcW w:w="1912"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$70.000.000,00</w:t>
                              </w: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jc w:val="right"/>
                              </w:pPr>
                              <w:r>
                                <w:rPr>
                                  <w:rFonts w:ascii="Tahoma" w:hAnsi="Tahoma" w:eastAsia="Tahoma"/>
                                  <w:color w:val="4D4D4D"/>
                                  <w:sz w:val="16"/>
                                </w:rPr>
                                <w:t xml:space="preserve">0,00</w:t>
                              </w: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2834"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r>
                      </w:tbl>
                      <w:p>
                        <w:pPr>
                          <w:spacing w:after="0" w:line="240" w:lineRule="auto"/>
                        </w:pPr>
                      </w:p>
                    </w:tc>
                    <w:tc>
                      <w:tcPr>
                        <w:tcW w:w="0" w:type="dxa"/>
                      </w:tcPr>
                      <w:tbl>
                        <w:tblPr>
                          <w:tblLayout w:type="fixed"/>
                          <w:tblCellMar>
                            <w:top w:w="0" w:type="dxa"/>
                            <w:left w:w="0" w:type="dxa"/>
                            <w:bottom w:w="0" w:type="dxa"/>
                            <w:right w:w="0" w:type="dxa"/>
                          </w:tblCellMar>
                        </w:tblPr>
                        <w:tblGrid>
                          <w:gridCol w:w="1417"/>
                          <w:gridCol w:w="1417"/>
                          <w:gridCol w:w="1417"/>
                          <w:gridCol w:w="1417"/>
                          <w:gridCol w:w="3652"/>
                        </w:tblGrid>
                        <w:tr>
                          <w:trPr>
                            <w:trHeight w:val="568" w:hRule="atLeast"/>
                          </w:trPr>
                          <w:tc>
                            <w:tcPr>
                              <w:tcW w:w="1417" w:type="dxa"/>
                              <w:tcBorders>
                                <w:top w:val="nil" w:sz="0"/>
                                <w:left w:val="nil" w:sz="0"/>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ANULACIÓN</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CADUCIDAD</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 DE TERMINACIÓN</w:t>
                              </w:r>
                            </w:p>
                          </w:tc>
                          <w:tc>
                            <w:tcPr>
                              <w:tcW w:w="1417"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FECHA DE LIQUIDACIÓN</w:t>
                              </w:r>
                            </w:p>
                          </w:tc>
                          <w:tc>
                            <w:tcPr>
                              <w:tcW w:w="3652" w:type="dxa"/>
                              <w:tcBorders>
                                <w:top w:val="nil" w:sz="0"/>
                                <w:left w:val="single" w:color="9F9F9F" w:sz="7"/>
                                <w:bottom w:val="single" w:color="9F9F9F" w:sz="7"/>
                                <w:right w:val="single" w:color="9F9F9F" w:sz="7"/>
                              </w:tcBorders>
                              <w:shd w:val="clear" w:fill="BFD0E0"/>
                              <w:tcMar>
                                <w:top w:w="0" w:type="dxa"/>
                                <w:left w:w="0" w:type="dxa"/>
                                <w:bottom w:w="0" w:type="dxa"/>
                                <w:right w:w="0" w:type="dxa"/>
                              </w:tcMar>
                              <w:vAlign w:val="center"/>
                            </w:tcPr>
                            <w:p>
                              <w:pPr>
                                <w:spacing w:after="0" w:line="240" w:lineRule="auto"/>
                                <w:jc w:val="center"/>
                              </w:pPr>
                              <w:r>
                                <w:rPr>
                                  <w:rFonts w:ascii="Tahoma" w:hAnsi="Tahoma" w:eastAsia="Tahoma"/>
                                  <w:b/>
                                  <w:color w:val="284351"/>
                                  <w:sz w:val="16"/>
                                </w:rPr>
                                <w:t xml:space="preserve">SECRETARÍAS</w:t>
                              </w:r>
                            </w:p>
                            <w:p>
                              <w:pPr>
                                <w:spacing w:after="0" w:line="240" w:lineRule="auto"/>
                                <w:jc w:val="center"/>
                              </w:pPr>
                              <w:r>
                                <w:rPr>
                                  <w:rFonts w:ascii="Tahoma" w:hAnsi="Tahoma" w:eastAsia="Tahoma"/>
                                  <w:b/>
                                  <w:color w:val="284351"/>
                                  <w:sz w:val="16"/>
                                </w:rPr>
                                <w:t xml:space="preserve">INVOLUCRADAS</w:t>
                              </w: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8FAFC"/>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color="D3D3D3" w:sz="7"/>
                                <w:right w:val="single" w:color="D3D3D3" w:sz="7"/>
                              </w:tcBorders>
                              <w:shd w:val="clear" w:fill="FFFFFF"/>
                              <w:tcMar>
                                <w:top w:w="39" w:type="dxa"/>
                                <w:left w:w="79" w:type="dxa"/>
                                <w:bottom w:w="39" w:type="dxa"/>
                                <w:right w:w="79" w:type="dxa"/>
                              </w:tcMar>
                              <w:vAlign w:val="center"/>
                            </w:tcPr>
                            <w:p>
                              <w:pPr>
                                <w:spacing w:after="0" w:line="240" w:lineRule="auto"/>
                              </w:pPr>
                            </w:p>
                          </w:tc>
                        </w:tr>
                        <w:tr>
                          <w:trPr>
                            <w:trHeight w:val="209" w:hRule="atLeast"/>
                          </w:trPr>
                          <w:tc>
                            <w:tcPr>
                              <w:tcW w:w="1417" w:type="dxa"/>
                              <w:tcBorders>
                                <w:top w:val="nil" w:color="D3D3D3" w:sz="7"/>
                                <w:left w:val="nil" w:sz="0"/>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1417"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c>
                            <w:tcPr>
                              <w:tcW w:w="3652" w:type="dxa"/>
                              <w:tcBorders>
                                <w:top w:val="nil" w:color="D3D3D3" w:sz="7"/>
                                <w:left w:val="nil" w:color="D3D3D3" w:sz="7"/>
                                <w:bottom w:val="nil" w:sz="0"/>
                                <w:right w:val="single" w:color="D3D3D3" w:sz="7"/>
                              </w:tcBorders>
                              <w:shd w:val="clear" w:fill="F8FAFC"/>
                              <w:tcMar>
                                <w:top w:w="39" w:type="dxa"/>
                                <w:left w:w="79" w:type="dxa"/>
                                <w:bottom w:w="39" w:type="dxa"/>
                                <w:right w:w="79" w:type="dxa"/>
                              </w:tcMar>
                              <w:vAlign w:val="center"/>
                            </w:tcPr>
                            <w:p>
                              <w:pPr>
                                <w:spacing w:after="0" w:line="240" w:lineRule="auto"/>
                              </w:pPr>
                            </w:p>
                          </w:tc>
                        </w:tr>
                      </w:tbl>
                      <w:p>
                        <w:pPr>
                          <w:spacing w:after="0" w:line="240" w:lineRule="auto"/>
                        </w:pPr>
                      </w:p>
                    </w:tc>
                  </w:tr>
                </w:tbl>
                <w:p>
                  <w:pPr>
                    <w:spacing w:after="0" w:line="240" w:lineRule="auto"/>
                  </w:pPr>
                </w:p>
              </w:tc>
            </w:tr>
          </w:tbl>
          <w:p>
            <w:pPr>
              <w:spacing w:after="0" w:line="240" w:lineRule="auto"/>
            </w:pPr>
          </w:p>
        </w:tc>
        <w:tc>
          <w:tcPr>
            <w:tcW w:w="14160" w:type="dxa"/>
            <w:hMerge w:val="continue"/>
          </w:tcPr>
          <w:p>
            <w:pPr>
              <w:pStyle w:val="EmptyCellLayoutStyle"/>
              <w:spacing w:after="0" w:line="240" w:lineRule="auto"/>
            </w:pPr>
          </w:p>
        </w:tc>
        <w:tc>
          <w:tcPr>
            <w:tcW w:w="16805" w:type="dxa"/>
            <w:hMerge w:val="continue"/>
          </w:tcPr>
          <w:p>
            <w:pPr>
              <w:pStyle w:val="EmptyCellLayoutStyle"/>
              <w:spacing w:after="0" w:line="240" w:lineRule="auto"/>
            </w:pPr>
          </w:p>
        </w:tc>
        <w:tc>
          <w:tcPr>
            <w:tcW w:w="0" w:type="dxa"/>
          </w:tcPr>
          <w:p>
            <w:pPr>
              <w:pStyle w:val="EmptyCellLayoutStyle"/>
              <w:spacing w:after="0" w:line="240" w:lineRule="auto"/>
            </w:pPr>
          </w:p>
        </w:tc>
      </w:tr>
    </w:tbl>
    <w:p>
      <w:pPr>
        <w:spacing w:after="0" w:line="240" w:lineRule="auto"/>
      </w:pPr>
    </w:p>
    <w:sectPr w:rsidRPr="" w:rsidDel="" w:rsidR="" w:rsidSect="">
      <w:headerReference r:id="rId5" w:type="default"/>
      <w:footerReference r:id="rId6" w:type="default"/>
      <w:pgSz w:w="31680" w:h="12188"/>
      <w:pgMar w:top="0" w:right="0" w:bottom="0" w:left="0"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715"/>
      <w:gridCol w:w="6"/>
      <w:gridCol w:w="10666"/>
      <w:gridCol w:w="93"/>
      <w:gridCol w:w="3388"/>
      <w:gridCol w:w="16812"/>
    </w:tblGrid>
    <w:tr>
      <w:trPr/>
      <w:tc>
        <w:tcPr>
          <w:tcW w:w="715" w:type="dxa"/>
        </w:tcPr>
        <w:p>
          <w:pPr>
            <w:pStyle w:val="EmptyCellLayoutStyle"/>
            <w:spacing w:after="0" w:line="240" w:lineRule="auto"/>
          </w:pPr>
        </w:p>
      </w:tc>
      <w:tc>
        <w:tcPr>
          <w:tcW w:w="6" w:type="dxa"/>
        </w:tcPr>
        <w:p>
          <w:pPr>
            <w:pStyle w:val="EmptyCellLayoutStyle"/>
            <w:spacing w:after="0" w:line="240" w:lineRule="auto"/>
          </w:pPr>
        </w:p>
      </w:tc>
      <w:tc>
        <w:tcPr>
          <w:tcW w:w="10666" w:type="dxa"/>
        </w:tcPr>
        <w:p>
          <w:pPr>
            <w:pStyle w:val="EmptyCellLayoutStyle"/>
            <w:spacing w:after="0" w:line="240" w:lineRule="auto"/>
          </w:pPr>
        </w:p>
      </w:tc>
      <w:tc>
        <w:tcPr>
          <w:tcW w:w="93" w:type="dxa"/>
        </w:tcPr>
        <w:p>
          <w:pPr>
            <w:pStyle w:val="EmptyCellLayoutStyle"/>
            <w:spacing w:after="0" w:line="240" w:lineRule="auto"/>
          </w:pPr>
        </w:p>
      </w:tc>
      <w:tc>
        <w:tcPr>
          <w:tcW w:w="3388" w:type="dxa"/>
        </w:tcPr>
        <w:p>
          <w:pPr>
            <w:pStyle w:val="EmptyCellLayoutStyle"/>
            <w:spacing w:after="0" w:line="240" w:lineRule="auto"/>
          </w:pPr>
        </w:p>
      </w:tc>
      <w:tc>
        <w:tcPr>
          <w:tcW w:w="16812" w:type="dxa"/>
        </w:tcPr>
        <w:p>
          <w:pPr>
            <w:pStyle w:val="EmptyCellLayoutStyle"/>
            <w:spacing w:after="0" w:line="240" w:lineRule="auto"/>
          </w:pPr>
        </w:p>
      </w:tc>
    </w:tr>
    <w:tr>
      <w:trPr/>
      <w:tc>
        <w:tcPr>
          <w:tcW w:w="715" w:type="dxa"/>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10672"/>
          </w:tblGrid>
          <w:tr>
            <w:trPr>
              <w:trHeight w:val="176" w:hRule="atLeast"/>
            </w:trPr>
            <w:tc>
              <w:tcPr>
                <w:tcW w:w="1067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242C59"/>
                    <w:sz w:val="16"/>
                  </w:rPr>
                  <w:t xml:space="preserve">ELABORADO POR: Lina Holguín Galeano / CORPORACION RUTA N MEDELLIN - EN FECHA: 14/06/2022 - HORA 11:54 a.m.</w:t>
                </w:r>
              </w:p>
            </w:tc>
          </w:tr>
        </w:tbl>
        <w:p>
          <w:pPr>
            <w:spacing w:after="0" w:line="240" w:lineRule="auto"/>
          </w:pPr>
        </w:p>
      </w:tc>
      <w:tc>
        <w:tcPr>
          <w:tcW w:w="10666" w:type="dxa"/>
          <w:hMerge w:val="continue"/>
        </w:tcPr>
        <w:p>
          <w:pPr>
            <w:pStyle w:val="EmptyCellLayoutStyle"/>
            <w:spacing w:after="0" w:line="240" w:lineRule="auto"/>
          </w:pPr>
        </w:p>
      </w:tc>
      <w:tc>
        <w:tcPr>
          <w:tcW w:w="93" w:type="dxa"/>
        </w:tcPr>
        <w:p>
          <w:pPr>
            <w:pStyle w:val="EmptyCellLayoutStyle"/>
            <w:spacing w:after="0" w:line="240" w:lineRule="auto"/>
          </w:pPr>
        </w:p>
      </w:tc>
      <w:tc>
        <w:tcPr>
          <w:tcW w:w="3388" w:type="dxa"/>
        </w:tcPr>
        <w:tbl>
          <w:tblPr>
            <w:tblCellMar>
              <w:top w:w="0" w:type="dxa"/>
              <w:left w:w="0" w:type="dxa"/>
              <w:bottom w:w="0" w:type="dxa"/>
              <w:right w:w="0" w:type="dxa"/>
            </w:tblCellMar>
          </w:tblPr>
          <w:tblGrid>
            <w:gridCol w:w="3388"/>
          </w:tblGrid>
          <w:tr>
            <w:trPr>
              <w:trHeight w:val="176" w:hRule="atLeast"/>
            </w:trPr>
            <w:tc>
              <w:tcPr>
                <w:tcW w:w="33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Tahoma" w:hAnsi="Tahoma" w:eastAsia="Tahoma"/>
                    <w:color w:val="242C59"/>
                    <w:sz w:val="16"/>
                  </w:rPr>
                  <w:t xml:space="preserve">PAGINA 1 DE 1</w:t>
                </w:r>
              </w:p>
            </w:tc>
          </w:tr>
        </w:tbl>
        <w:p>
          <w:pPr>
            <w:spacing w:after="0" w:line="240" w:lineRule="auto"/>
          </w:pPr>
        </w:p>
      </w:tc>
      <w:tc>
        <w:tcPr>
          <w:tcW w:w="16812" w:type="dxa"/>
        </w:tcPr>
        <w:p>
          <w:pPr>
            <w:pStyle w:val="EmptyCellLayoutStyle"/>
            <w:spacing w:after="0" w:line="240" w:lineRule="auto"/>
          </w:pPr>
        </w:p>
      </w:tc>
    </w:tr>
    <w:tr>
      <w:trPr/>
      <w:tc>
        <w:tcPr>
          <w:tcW w:w="715" w:type="dxa"/>
        </w:tcPr>
        <w:p>
          <w:pPr>
            <w:pStyle w:val="EmptyCellLayoutStyle"/>
            <w:spacing w:after="0" w:line="240" w:lineRule="auto"/>
          </w:pPr>
        </w:p>
      </w:tc>
      <w:tc>
        <w:tcPr>
          <w:tcW w:w="6" w:type="dxa"/>
        </w:tcPr>
        <w:p>
          <w:pPr>
            <w:pStyle w:val="EmptyCellLayoutStyle"/>
            <w:spacing w:after="0" w:line="240" w:lineRule="auto"/>
          </w:pPr>
        </w:p>
      </w:tc>
      <w:tc>
        <w:tcPr>
          <w:tcW w:w="10666" w:type="dxa"/>
        </w:tcPr>
        <w:p>
          <w:pPr>
            <w:pStyle w:val="EmptyCellLayoutStyle"/>
            <w:spacing w:after="0" w:line="240" w:lineRule="auto"/>
          </w:pPr>
        </w:p>
      </w:tc>
      <w:tc>
        <w:tcPr>
          <w:tcW w:w="93" w:type="dxa"/>
        </w:tcPr>
        <w:p>
          <w:pPr>
            <w:pStyle w:val="EmptyCellLayoutStyle"/>
            <w:spacing w:after="0" w:line="240" w:lineRule="auto"/>
          </w:pPr>
        </w:p>
      </w:tc>
      <w:tc>
        <w:tcPr>
          <w:tcW w:w="3388" w:type="dxa"/>
        </w:tcPr>
        <w:p>
          <w:pPr>
            <w:pStyle w:val="EmptyCellLayoutStyle"/>
            <w:spacing w:after="0" w:line="240" w:lineRule="auto"/>
          </w:pPr>
        </w:p>
      </w:tc>
      <w:tc>
        <w:tcPr>
          <w:tcW w:w="16812" w:type="dxa"/>
        </w:tcPr>
        <w:p>
          <w:pPr>
            <w:pStyle w:val="EmptyCellLayoutStyle"/>
            <w:spacing w:after="0" w:line="240" w:lineRule="auto"/>
          </w:pPr>
        </w:p>
      </w:tc>
    </w:tr>
    <w:tr>
      <w:trPr/>
      <w:tc>
        <w:tcPr>
          <w:tcW w:w="715" w:type="dxa"/>
        </w:tcPr>
        <w:p>
          <w:pPr>
            <w:pStyle w:val="EmptyCellLayoutStyle"/>
            <w:spacing w:after="0" w:line="240" w:lineRule="auto"/>
          </w:pPr>
        </w:p>
      </w:tc>
      <w:tc>
        <w:tcPr>
          <w:tcW w:w="6" w:type="dxa"/>
        </w:tcPr>
        <w:p>
          <w:pPr>
            <w:pStyle w:val="EmptyCellLayoutStyle"/>
            <w:spacing w:after="0" w:line="240" w:lineRule="auto"/>
          </w:pPr>
        </w:p>
      </w:tc>
      <w:tc>
        <w:tcPr>
          <w:tcW w:w="10666" w:type="dxa"/>
          <w:hMerge w:val="restart"/>
        </w:tcPr>
        <w:tbl>
          <w:tblPr>
            <w:tblCellMar>
              <w:top w:w="0" w:type="dxa"/>
              <w:left w:w="0" w:type="dxa"/>
              <w:bottom w:w="0" w:type="dxa"/>
              <w:right w:w="0" w:type="dxa"/>
            </w:tblCellMar>
          </w:tblPr>
          <w:tblGrid>
            <w:gridCol w:w="10672"/>
          </w:tblGrid>
          <w:tr>
            <w:trPr>
              <w:trHeight w:val="176" w:hRule="atLeast"/>
            </w:trPr>
            <w:tc>
              <w:tcPr>
                <w:tcW w:w="1067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ahoma" w:hAnsi="Tahoma" w:eastAsia="Tahoma"/>
                    <w:color w:val="D3D3D3"/>
                    <w:sz w:val="16"/>
                  </w:rPr>
                  <w:t xml:space="preserve">usp_rpt_getcontractbyconsolidated</w:t>
                </w:r>
              </w:p>
            </w:tc>
          </w:tr>
        </w:tbl>
        <w:p>
          <w:pPr>
            <w:spacing w:after="0" w:line="240" w:lineRule="auto"/>
          </w:pPr>
        </w:p>
      </w:tc>
      <w:tc>
        <w:tcPr>
          <w:tcW w:w="93" w:type="dxa"/>
        </w:tcPr>
        <w:p>
          <w:pPr>
            <w:pStyle w:val="EmptyCellLayoutStyle"/>
            <w:spacing w:after="0" w:line="240" w:lineRule="auto"/>
          </w:pPr>
        </w:p>
      </w:tc>
      <w:tc>
        <w:tcPr>
          <w:tcW w:w="3388" w:type="dxa"/>
        </w:tcPr>
        <w:tbl>
          <w:tblPr>
            <w:tblCellMar>
              <w:top w:w="0" w:type="dxa"/>
              <w:left w:w="0" w:type="dxa"/>
              <w:bottom w:w="0" w:type="dxa"/>
              <w:right w:w="0" w:type="dxa"/>
            </w:tblCellMar>
          </w:tblPr>
          <w:tblGrid>
            <w:gridCol w:w="3388"/>
          </w:tblGrid>
          <w:tr>
            <w:trPr>
              <w:trHeight w:val="176" w:hRule="atLeast"/>
            </w:trPr>
            <w:tc>
              <w:tcPr>
                <w:tcW w:w="338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Tahoma" w:hAnsi="Tahoma" w:eastAsia="Tahoma"/>
                    <w:color w:val="D3D3D3"/>
                    <w:sz w:val="16"/>
                  </w:rPr>
                  <w:t xml:space="preserve">rpt_contractbyconsolidatedSC</w:t>
                </w:r>
              </w:p>
            </w:tc>
          </w:tr>
        </w:tbl>
        <w:p>
          <w:pPr>
            <w:spacing w:after="0" w:line="240" w:lineRule="auto"/>
          </w:pPr>
        </w:p>
      </w:tc>
      <w:tc>
        <w:tcPr>
          <w:tcW w:w="16812" w:type="dxa"/>
        </w:tcPr>
        <w:p>
          <w:pPr>
            <w:pStyle w:val="EmptyCellLayoutStyle"/>
            <w:spacing w:after="0" w:line="240" w:lineRule="auto"/>
          </w:pPr>
        </w:p>
      </w:tc>
    </w:tr>
    <w:tr>
      <w:trPr/>
      <w:tc>
        <w:tcPr>
          <w:tcW w:w="715" w:type="dxa"/>
        </w:tcPr>
        <w:p>
          <w:pPr>
            <w:pStyle w:val="EmptyCellLayoutStyle"/>
            <w:spacing w:after="0" w:line="240" w:lineRule="auto"/>
          </w:pPr>
        </w:p>
      </w:tc>
      <w:tc>
        <w:tcPr>
          <w:tcW w:w="6" w:type="dxa"/>
        </w:tcPr>
        <w:p>
          <w:pPr>
            <w:pStyle w:val="EmptyCellLayoutStyle"/>
            <w:spacing w:after="0" w:line="240" w:lineRule="auto"/>
          </w:pPr>
        </w:p>
      </w:tc>
      <w:tc>
        <w:tcPr>
          <w:tcW w:w="10666" w:type="dxa"/>
        </w:tcPr>
        <w:p>
          <w:pPr>
            <w:pStyle w:val="EmptyCellLayoutStyle"/>
            <w:spacing w:after="0" w:line="240" w:lineRule="auto"/>
          </w:pPr>
        </w:p>
      </w:tc>
      <w:tc>
        <w:tcPr>
          <w:tcW w:w="93" w:type="dxa"/>
        </w:tcPr>
        <w:p>
          <w:pPr>
            <w:pStyle w:val="EmptyCellLayoutStyle"/>
            <w:spacing w:after="0" w:line="240" w:lineRule="auto"/>
          </w:pPr>
        </w:p>
      </w:tc>
      <w:tc>
        <w:tcPr>
          <w:tcW w:w="3388" w:type="dxa"/>
        </w:tcPr>
        <w:p>
          <w:pPr>
            <w:pStyle w:val="EmptyCellLayoutStyle"/>
            <w:spacing w:after="0" w:line="240" w:lineRule="auto"/>
          </w:pPr>
        </w:p>
      </w:tc>
      <w:tc>
        <w:tcPr>
          <w:tcW w:w="16812"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715"/>
      <w:gridCol w:w="14160"/>
      <w:gridCol w:w="16805"/>
    </w:tblGrid>
    <w:tr>
      <w:trPr/>
      <w:tc>
        <w:tcPr>
          <w:tcW w:w="715" w:type="dxa"/>
        </w:tcPr>
        <w:p>
          <w:pPr>
            <w:pStyle w:val="EmptyCellLayoutStyle"/>
            <w:spacing w:after="0" w:line="240" w:lineRule="auto"/>
          </w:pPr>
        </w:p>
      </w:tc>
      <w:tc>
        <w:tcPr>
          <w:tcW w:w="14160" w:type="dxa"/>
        </w:tcPr>
        <w:p>
          <w:pPr>
            <w:pStyle w:val="EmptyCellLayoutStyle"/>
            <w:spacing w:after="0" w:line="240" w:lineRule="auto"/>
          </w:pPr>
        </w:p>
      </w:tc>
      <w:tc>
        <w:tcPr>
          <w:tcW w:w="16805" w:type="dxa"/>
        </w:tcPr>
        <w:p>
          <w:pPr>
            <w:pStyle w:val="EmptyCellLayoutStyle"/>
            <w:spacing w:after="0" w:line="240" w:lineRule="auto"/>
          </w:pPr>
        </w:p>
      </w:tc>
    </w:tr>
    <w:tr>
      <w:trPr/>
      <w:tc>
        <w:tcPr>
          <w:tcW w:w="715" w:type="dxa"/>
        </w:tcPr>
        <w:p>
          <w:pPr>
            <w:pStyle w:val="EmptyCellLayoutStyle"/>
            <w:spacing w:after="0" w:line="240" w:lineRule="auto"/>
          </w:pPr>
        </w:p>
      </w:tc>
      <w:tc>
        <w:tcPr>
          <w:tcW w:w="14160" w:type="dxa"/>
        </w:tcPr>
        <w:tbl>
          <w:tblPr>
            <w:tblCellMar>
              <w:top w:w="0" w:type="dxa"/>
              <w:left w:w="0" w:type="dxa"/>
              <w:bottom w:w="0" w:type="dxa"/>
              <w:right w:w="0" w:type="dxa"/>
            </w:tblCellMar>
          </w:tblPr>
          <w:tblGrid>
            <w:gridCol w:w="14160"/>
          </w:tblGrid>
          <w:tr>
            <w:trPr>
              <w:trHeight w:val="324" w:hRule="atLeast"/>
            </w:trPr>
            <w:tc>
              <w:tcPr>
                <w:tcW w:w="14160" w:type="dxa"/>
                <w:tcBorders>
                  <w:top w:val="nil" w:color="000000" w:sz="7"/>
                  <w:left w:val="nil" w:color="000000" w:sz="7"/>
                  <w:bottom w:val="nil" w:color="000000" w:sz="7"/>
                  <w:right w:val="nil" w:color="000000" w:sz="7"/>
                </w:tcBorders>
                <w:tcMar>
                  <w:top w:w="39" w:type="dxa"/>
                  <w:left w:w="39" w:type="dxa"/>
                  <w:bottom w:w="39" w:type="dxa"/>
                  <w:right w:w="0" w:type="dxa"/>
                </w:tcMar>
              </w:tcPr>
              <w:p>
                <w:pPr>
                  <w:spacing w:after="0" w:line="240" w:lineRule="auto"/>
                  <w:jc w:val="right"/>
                </w:pPr>
                <w:r>
                  <w:rPr>
                    <w:rFonts w:ascii="Tahoma" w:hAnsi="Tahoma" w:eastAsia="Tahoma"/>
                    <w:b/>
                    <w:color w:val="284351"/>
                    <w:sz w:val="22"/>
                  </w:rPr>
                  <w:t xml:space="preserve">CONSOLIDADO DE CONTRATACIÓN</w:t>
                </w:r>
              </w:p>
            </w:tc>
          </w:tr>
        </w:tbl>
        <w:p>
          <w:pPr>
            <w:spacing w:after="0" w:line="240" w:lineRule="auto"/>
          </w:pPr>
        </w:p>
      </w:tc>
      <w:tc>
        <w:tcPr>
          <w:tcW w:w="16805" w:type="dxa"/>
        </w:tcPr>
        <w:p>
          <w:pPr>
            <w:pStyle w:val="EmptyCellLayoutStyle"/>
            <w:spacing w:after="0" w:line="240" w:lineRule="auto"/>
          </w:pPr>
        </w:p>
      </w:tc>
    </w:tr>
    <w:tr>
      <w:trPr/>
      <w:tc>
        <w:tcPr>
          <w:tcW w:w="715" w:type="dxa"/>
        </w:tcPr>
        <w:p>
          <w:pPr>
            <w:pStyle w:val="EmptyCellLayoutStyle"/>
            <w:spacing w:after="0" w:line="240" w:lineRule="auto"/>
          </w:pPr>
        </w:p>
      </w:tc>
      <w:tc>
        <w:tcPr>
          <w:tcW w:w="14160" w:type="dxa"/>
        </w:tcPr>
        <w:p>
          <w:pPr>
            <w:pStyle w:val="EmptyCellLayoutStyle"/>
            <w:spacing w:after="0" w:line="240" w:lineRule="auto"/>
          </w:pPr>
        </w:p>
      </w:tc>
      <w:tc>
        <w:tcPr>
          <w:tcW w:w="16805"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numbering" Target="/word/numbering.xml"/><Relationship Id="rId3" Type="http://schemas.openxmlformats.org/officeDocument/2006/relationships/styles" Target="/word/styles.xml"/><Relationship Id="rId12" Type="http://schemas.openxmlformats.org/officeDocument/2006/relationships/customXml" Target="../customXml/item4.xml"/><Relationship Id="rId6" Type="http://schemas.openxmlformats.org/officeDocument/2006/relationships/footer" Target="/word/footer1.xml"/><Relationship Id="rId11" Type="http://schemas.openxmlformats.org/officeDocument/2006/relationships/customXml" Target="../customXml/item3.xml"/><Relationship Id="rId5" Type="http://schemas.openxmlformats.org/officeDocument/2006/relationships/header" Target="/word/header0.xml"/><Relationship Id="rId10" Type="http://schemas.openxmlformats.org/officeDocument/2006/relationships/customXml" Target="../customXml/item2.xml"/><Relationship Id="rId4" Type="http://schemas.openxmlformats.org/officeDocument/2006/relationships/settings" Target="/word/settings.xml"/><Relationship Id="rId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9257F0C438FD4F8DC8571B3328F60B" ma:contentTypeVersion="18" ma:contentTypeDescription="Crear nuevo documento." ma:contentTypeScope="" ma:versionID="5852f6cdcdc51de49751f86e485a1007">
  <xsd:schema xmlns:xsd="http://www.w3.org/2001/XMLSchema" xmlns:xs="http://www.w3.org/2001/XMLSchema" xmlns:p="http://schemas.microsoft.com/office/2006/metadata/properties" xmlns:ns2="c298746a-0869-4342-88b4-f5d115138236" xmlns:ns3="c706c78e-75b1-47ec-8af0-8e9ba99ea0cc" targetNamespace="http://schemas.microsoft.com/office/2006/metadata/properties" ma:root="true" ma:fieldsID="393d15f901795fea710012c318a31b61" ns2:_="" ns3:_="">
    <xsd:import namespace="c298746a-0869-4342-88b4-f5d115138236"/>
    <xsd:import namespace="c706c78e-75b1-47ec-8af0-8e9ba99ea0cc"/>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LengthInSeconds" minOccurs="0"/>
                <xsd:element ref="ns3:MediaServiceAutoTags"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8746a-0869-4342-88b4-f5d115138236"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4b6291cf-b22b-447e-832f-37b876521c28}" ma:internalName="TaxCatchAll" ma:showField="CatchAllData" ma:web="c298746a-0869-4342-88b4-f5d1151382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06c78e-75b1-47ec-8af0-8e9ba99ea0cc"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c706c78e-75b1-47ec-8af0-8e9ba99ea0cc" xsi:nil="true"/>
    <MigrationWizIdVersion xmlns="c706c78e-75b1-47ec-8af0-8e9ba99ea0cc" xsi:nil="true"/>
    <MigrationWizIdPermissions xmlns="c706c78e-75b1-47ec-8af0-8e9ba99ea0cc" xsi:nil="true"/>
    <TaxCatchAll xmlns="c298746a-0869-4342-88b4-f5d115138236" xsi:nil="true"/>
    <lcf76f155ced4ddcb4097134ff3c332f xmlns="c706c78e-75b1-47ec-8af0-8e9ba99ea0cc">
      <Terms xmlns="http://schemas.microsoft.com/office/infopath/2007/PartnerControls"/>
    </lcf76f155ced4ddcb4097134ff3c332f>
    <_dlc_DocId xmlns="c298746a-0869-4342-88b4-f5d115138236">ZQVMJN4V7J2M-215259351-41639</_dlc_DocId>
    <_dlc_DocIdUrl xmlns="c298746a-0869-4342-88b4-f5d115138236">
      <Url>https://rutanmedellin.sharepoint.com/sites/GestionDocumental/_layouts/15/DocIdRedir.aspx?ID=ZQVMJN4V7J2M-215259351-41639</Url>
      <Description>ZQVMJN4V7J2M-215259351-41639</Description>
    </_dlc_DocIdUrl>
  </documentManagement>
</p:properties>
</file>

<file path=customXml/itemProps1.xml><?xml version="1.0" encoding="utf-8"?>
<ds:datastoreItem xmlns:ds="http://schemas.openxmlformats.org/officeDocument/2006/customXml" ds:itemID="{FD37F54E-9728-44D0-9B94-E5576D3814D2}"/>
</file>

<file path=customXml/itemProps2.xml><?xml version="1.0" encoding="utf-8"?>
<ds:datastoreItem xmlns:ds="http://schemas.openxmlformats.org/officeDocument/2006/customXml" ds:itemID="{C587DD09-15BB-4777-A00D-92BC45527BA0}"/>
</file>

<file path=customXml/itemProps3.xml><?xml version="1.0" encoding="utf-8"?>
<ds:datastoreItem xmlns:ds="http://schemas.openxmlformats.org/officeDocument/2006/customXml" ds:itemID="{1A0E3BC5-A6F2-4B36-B02D-7F9CD75A9DA4}"/>
</file>

<file path=customXml/itemProps4.xml><?xml version="1.0" encoding="utf-8"?>
<ds:datastoreItem xmlns:ds="http://schemas.openxmlformats.org/officeDocument/2006/customXml" ds:itemID="{73CAC5B4-8B4D-41C1-8F7C-7DCF0F9D156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rptContractbyConsolidatedSC</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0x010100DC9257F0C438FD4F8DC8571B3328F60B</vt:lpwstr>
  </property>
  <property fmtid="{D5CDD505-2E9C-101B-9397-08002B2CF9AE}" pid="3" name="_dlc_DocIdItemGuid">
    <vt:lpwstr>6d07f03e-5143-4bef-81b4-01ac21a86e00</vt:lpwstr>
  </property>
</Properties>
</file>